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10772" w:type="dxa"/>
        <w:tblInd w:w="-572" w:type="dxa"/>
        <w:tblLayout w:type="fixed"/>
        <w:tblLook w:val="04A0" w:firstRow="1" w:lastRow="0" w:firstColumn="1" w:lastColumn="0" w:noHBand="0" w:noVBand="1"/>
      </w:tblPr>
      <w:tblGrid>
        <w:gridCol w:w="3686"/>
        <w:gridCol w:w="4394"/>
        <w:gridCol w:w="2692"/>
      </w:tblGrid>
      <w:tr w:rsidR="00EE3EA8" w14:paraId="17F5BDE8" w14:textId="77777777" w:rsidTr="00742E7F">
        <w:tc>
          <w:tcPr>
            <w:tcW w:w="3686" w:type="dxa"/>
          </w:tcPr>
          <w:p w14:paraId="65910707" w14:textId="15BB9B17" w:rsidR="00EE3EA8" w:rsidRDefault="00F2171B"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593982C4" wp14:editId="6D191DC6">
                  <wp:extent cx="2203450" cy="1468755"/>
                  <wp:effectExtent l="0" t="0" r="6350" b="0"/>
                  <wp:docPr id="17" name="Grafik 17" descr="Ein Bild, das violett, Magenta, Farbigkei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violett, Magenta, Farbigkeit, Screenshot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7C772E2" w14:textId="191BD499" w:rsidR="00EE3EA8" w:rsidRPr="000946E8" w:rsidRDefault="00F2171B" w:rsidP="00742E7F">
            <w:pPr>
              <w:rPr>
                <w:rFonts w:asciiTheme="minorHAnsi" w:hAnsiTheme="minorHAnsi" w:cstheme="minorHAnsi"/>
                <w:i/>
                <w:iCs/>
                <w:sz w:val="21"/>
                <w:szCs w:val="21"/>
                <w:lang w:val="de-DE"/>
              </w:rPr>
            </w:pPr>
            <w:r w:rsidRPr="00F2171B">
              <w:rPr>
                <w:rFonts w:asciiTheme="minorHAnsi" w:hAnsiTheme="minorHAnsi" w:cstheme="minorHAnsi"/>
                <w:i/>
                <w:iCs/>
                <w:sz w:val="21"/>
                <w:szCs w:val="21"/>
                <w:lang w:val="de-DE"/>
              </w:rPr>
              <w:t>1_neuronales netz_01440</w:t>
            </w:r>
            <w:r w:rsidR="00EE3EA8" w:rsidRPr="000946E8">
              <w:rPr>
                <w:rFonts w:asciiTheme="minorHAnsi" w:hAnsiTheme="minorHAnsi" w:cstheme="minorHAnsi"/>
                <w:i/>
                <w:iCs/>
                <w:sz w:val="21"/>
                <w:szCs w:val="21"/>
                <w:lang w:val="de-DE"/>
              </w:rPr>
              <w:t>.jpg</w:t>
            </w:r>
          </w:p>
          <w:p w14:paraId="098F0BB1" w14:textId="77777777" w:rsidR="00EE3EA8" w:rsidRPr="000946E8" w:rsidRDefault="00EE3EA8" w:rsidP="00742E7F">
            <w:pPr>
              <w:rPr>
                <w:rFonts w:asciiTheme="minorHAnsi" w:hAnsiTheme="minorHAnsi" w:cstheme="minorHAnsi"/>
                <w:i/>
                <w:iCs/>
                <w:sz w:val="21"/>
                <w:szCs w:val="21"/>
                <w:lang w:val="de-DE"/>
              </w:rPr>
            </w:pPr>
          </w:p>
          <w:p w14:paraId="4FC032A2" w14:textId="413429E9" w:rsidR="00EE3EA8" w:rsidRPr="000946E8" w:rsidRDefault="00F2171B" w:rsidP="00742E7F">
            <w:pPr>
              <w:rPr>
                <w:rFonts w:asciiTheme="minorHAnsi" w:hAnsiTheme="minorHAnsi" w:cstheme="minorHAnsi"/>
                <w:i/>
                <w:iCs/>
                <w:sz w:val="21"/>
                <w:szCs w:val="21"/>
                <w:lang w:val="de-DE"/>
              </w:rPr>
            </w:pPr>
            <w:r w:rsidRPr="000946E8">
              <w:rPr>
                <w:rFonts w:ascii="Calibri" w:eastAsia="Calibri" w:hAnsi="Calibri"/>
                <w:b/>
                <w:bCs/>
                <w:sz w:val="21"/>
                <w:szCs w:val="21"/>
              </w:rPr>
              <w:t>Neuronales Netz</w:t>
            </w:r>
            <w:r w:rsidRPr="000946E8">
              <w:rPr>
                <w:rFonts w:ascii="Calibri" w:eastAsia="Calibri" w:hAnsi="Calibri"/>
                <w:sz w:val="21"/>
                <w:szCs w:val="21"/>
              </w:rPr>
              <w:t>: Die Neuronen im mensch</w:t>
            </w:r>
            <w:r w:rsidRPr="000946E8">
              <w:rPr>
                <w:rFonts w:ascii="Calibri" w:eastAsia="Calibri" w:hAnsi="Calibri"/>
                <w:sz w:val="21"/>
                <w:szCs w:val="21"/>
              </w:rPr>
              <w:softHyphen/>
              <w:t>lichen Gehirn inspirierten Forschende zu neu</w:t>
            </w:r>
            <w:r w:rsidRPr="000946E8">
              <w:rPr>
                <w:rFonts w:ascii="Calibri" w:eastAsia="Calibri" w:hAnsi="Calibri"/>
                <w:sz w:val="21"/>
                <w:szCs w:val="21"/>
              </w:rPr>
              <w:softHyphen/>
              <w:t>artigen Computerprogrammen. Sie kopierten ihre Eigenschaften und ihre netzartige Struktur und trainierten sie mit unzähligen klassifizierten Daten. Dass diese künstlichen neuronalen Netze besser funktionierten als erwartet, über</w:t>
            </w:r>
            <w:r>
              <w:rPr>
                <w:rFonts w:ascii="Calibri" w:eastAsia="Calibri" w:hAnsi="Calibri"/>
                <w:sz w:val="21"/>
                <w:szCs w:val="21"/>
              </w:rPr>
              <w:softHyphen/>
            </w:r>
            <w:r w:rsidRPr="000946E8">
              <w:rPr>
                <w:rFonts w:ascii="Calibri" w:eastAsia="Calibri" w:hAnsi="Calibri"/>
                <w:sz w:val="21"/>
                <w:szCs w:val="21"/>
              </w:rPr>
              <w:t>raschte selbst die Wissenschaft. Dies löste in den letzten zehn Jahren eine regelrechte KI-Euphorie aus</w:t>
            </w:r>
            <w:r w:rsidR="00EE3EA8" w:rsidRPr="000946E8">
              <w:rPr>
                <w:rFonts w:asciiTheme="minorHAnsi" w:hAnsiTheme="minorHAnsi" w:cstheme="minorHAnsi"/>
                <w:i/>
                <w:iCs/>
                <w:sz w:val="21"/>
                <w:szCs w:val="21"/>
                <w:lang w:val="de-DE"/>
              </w:rPr>
              <w:t>.</w:t>
            </w:r>
          </w:p>
        </w:tc>
        <w:tc>
          <w:tcPr>
            <w:tcW w:w="2692" w:type="dxa"/>
          </w:tcPr>
          <w:p w14:paraId="1B634692" w14:textId="77777777" w:rsidR="00EE3EA8" w:rsidRPr="000946E8" w:rsidRDefault="00EE3EA8" w:rsidP="00742E7F">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4A972116" w14:textId="77777777" w:rsidR="00EE3EA8" w:rsidRPr="000946E8" w:rsidRDefault="00EE3EA8" w:rsidP="00742E7F">
            <w:pPr>
              <w:rPr>
                <w:rFonts w:asciiTheme="minorHAnsi" w:hAnsiTheme="minorHAnsi" w:cstheme="minorHAnsi"/>
                <w:sz w:val="21"/>
                <w:szCs w:val="21"/>
                <w:lang w:val="de-DE"/>
              </w:rPr>
            </w:pPr>
          </w:p>
          <w:p w14:paraId="22DD1EDD" w14:textId="2A52B189"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2378C9C3" w14:textId="77777777" w:rsidTr="00742E7F">
        <w:tc>
          <w:tcPr>
            <w:tcW w:w="3686" w:type="dxa"/>
          </w:tcPr>
          <w:p w14:paraId="49833AE8" w14:textId="16B8D7CF"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C3BCC08" wp14:editId="0443B464">
                  <wp:extent cx="2203450" cy="3305175"/>
                  <wp:effectExtent l="0" t="0" r="6350" b="9525"/>
                  <wp:docPr id="3" name="Grafik 3" descr="Ein Bild, das Im Haus, Inneneinrichtung, Mobilia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Im Haus, Inneneinrichtung, Mobiliar, Wand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203450" cy="3305175"/>
                          </a:xfrm>
                          <a:prstGeom prst="rect">
                            <a:avLst/>
                          </a:prstGeom>
                        </pic:spPr>
                      </pic:pic>
                    </a:graphicData>
                  </a:graphic>
                </wp:inline>
              </w:drawing>
            </w:r>
          </w:p>
        </w:tc>
        <w:tc>
          <w:tcPr>
            <w:tcW w:w="4394" w:type="dxa"/>
          </w:tcPr>
          <w:p w14:paraId="4A77B703" w14:textId="25906EB2" w:rsidR="00EE3EA8" w:rsidRPr="00F2171B" w:rsidRDefault="00525B0F" w:rsidP="00742E7F">
            <w:pPr>
              <w:rPr>
                <w:rFonts w:asciiTheme="minorHAnsi" w:hAnsiTheme="minorHAnsi" w:cstheme="minorHAnsi"/>
                <w:i/>
                <w:iCs/>
                <w:sz w:val="21"/>
                <w:szCs w:val="21"/>
              </w:rPr>
            </w:pPr>
            <w:r w:rsidRPr="00F2171B">
              <w:rPr>
                <w:rFonts w:asciiTheme="minorHAnsi" w:hAnsiTheme="minorHAnsi" w:cstheme="minorHAnsi"/>
                <w:i/>
                <w:iCs/>
                <w:sz w:val="21"/>
                <w:szCs w:val="21"/>
              </w:rPr>
              <w:t>2_</w:t>
            </w:r>
            <w:r w:rsidR="008D1D9F" w:rsidRPr="00F2171B">
              <w:rPr>
                <w:rFonts w:asciiTheme="minorHAnsi" w:hAnsiTheme="minorHAnsi" w:cstheme="minorHAnsi"/>
                <w:i/>
                <w:iCs/>
                <w:sz w:val="21"/>
                <w:szCs w:val="21"/>
              </w:rPr>
              <w:t>ki_zu_hause</w:t>
            </w:r>
            <w:r w:rsidRPr="00F2171B">
              <w:rPr>
                <w:rFonts w:asciiTheme="minorHAnsi" w:hAnsiTheme="minorHAnsi" w:cstheme="minorHAnsi"/>
                <w:i/>
                <w:iCs/>
                <w:sz w:val="21"/>
                <w:szCs w:val="21"/>
              </w:rPr>
              <w:t>_01416</w:t>
            </w:r>
            <w:r w:rsidR="00EE3EA8" w:rsidRPr="00F2171B">
              <w:rPr>
                <w:rFonts w:asciiTheme="minorHAnsi" w:hAnsiTheme="minorHAnsi" w:cstheme="minorHAnsi"/>
                <w:i/>
                <w:iCs/>
                <w:sz w:val="21"/>
                <w:szCs w:val="21"/>
              </w:rPr>
              <w:t>.jpg</w:t>
            </w:r>
          </w:p>
          <w:p w14:paraId="6DB4DB08" w14:textId="77777777" w:rsidR="00EE3EA8" w:rsidRPr="00F2171B" w:rsidRDefault="00EE3EA8" w:rsidP="00742E7F">
            <w:pPr>
              <w:rPr>
                <w:rFonts w:asciiTheme="minorHAnsi" w:hAnsiTheme="minorHAnsi" w:cstheme="minorHAnsi"/>
                <w:i/>
                <w:iCs/>
                <w:sz w:val="21"/>
                <w:szCs w:val="21"/>
              </w:rPr>
            </w:pPr>
          </w:p>
          <w:p w14:paraId="4E43C627" w14:textId="7854DC71" w:rsidR="00EE3EA8" w:rsidRPr="000946E8" w:rsidRDefault="008243E2" w:rsidP="000946E8">
            <w:pPr>
              <w:rPr>
                <w:rFonts w:asciiTheme="minorHAnsi" w:hAnsiTheme="minorHAnsi" w:cstheme="minorHAnsi"/>
                <w:i/>
                <w:iCs/>
                <w:sz w:val="21"/>
                <w:szCs w:val="21"/>
              </w:rPr>
            </w:pPr>
            <w:r w:rsidRPr="000946E8">
              <w:rPr>
                <w:rFonts w:asciiTheme="minorHAnsi" w:hAnsiTheme="minorHAnsi" w:cstheme="minorHAnsi"/>
                <w:b/>
                <w:bCs/>
                <w:sz w:val="21"/>
                <w:szCs w:val="21"/>
                <w:lang w:eastAsia="de-AT"/>
              </w:rPr>
              <w:t>KI zu Hause</w:t>
            </w:r>
            <w:r w:rsidRPr="000946E8">
              <w:rPr>
                <w:rFonts w:asciiTheme="minorHAnsi" w:hAnsiTheme="minorHAnsi" w:cstheme="minorHAnsi"/>
                <w:sz w:val="21"/>
                <w:szCs w:val="21"/>
                <w:lang w:eastAsia="de-AT"/>
              </w:rPr>
              <w:t>: Roboter saugen Staub. Assistenz</w:t>
            </w:r>
            <w:r w:rsidRPr="000946E8">
              <w:rPr>
                <w:rFonts w:asciiTheme="minorHAnsi" w:hAnsiTheme="minorHAnsi" w:cstheme="minorHAnsi"/>
                <w:sz w:val="21"/>
                <w:szCs w:val="21"/>
                <w:lang w:eastAsia="de-AT"/>
              </w:rPr>
              <w:softHyphen/>
              <w:t>systeme hören auf unsere Befehle und ant</w:t>
            </w:r>
            <w:r w:rsidRPr="000946E8">
              <w:rPr>
                <w:rFonts w:asciiTheme="minorHAnsi" w:hAnsiTheme="minorHAnsi" w:cstheme="minorHAnsi"/>
                <w:sz w:val="21"/>
                <w:szCs w:val="21"/>
                <w:lang w:eastAsia="de-AT"/>
              </w:rPr>
              <w:softHyphen/>
              <w:t>worten uns. Streaming-Dienste versorgen uns mit Filmen und Musik. Neu ist vor allem die Vernetzung der Geräte. Die Heizung tauscht Daten mit den Bewegungsmeldern an Türen und Fenstern aus. Die Wetterstation ist mit der Be</w:t>
            </w:r>
            <w:r w:rsidR="000946E8">
              <w:rPr>
                <w:rFonts w:asciiTheme="minorHAnsi" w:hAnsiTheme="minorHAnsi" w:cstheme="minorHAnsi"/>
                <w:sz w:val="21"/>
                <w:szCs w:val="21"/>
                <w:lang w:eastAsia="de-AT"/>
              </w:rPr>
              <w:softHyphen/>
            </w:r>
            <w:r w:rsidRPr="000946E8">
              <w:rPr>
                <w:rFonts w:asciiTheme="minorHAnsi" w:hAnsiTheme="minorHAnsi" w:cstheme="minorHAnsi"/>
                <w:sz w:val="21"/>
                <w:szCs w:val="21"/>
                <w:lang w:eastAsia="de-AT"/>
              </w:rPr>
              <w:t>leuchtung verbunden</w:t>
            </w:r>
            <w:r w:rsidR="00820859">
              <w:rPr>
                <w:rFonts w:asciiTheme="minorHAnsi" w:hAnsiTheme="minorHAnsi" w:cstheme="minorHAnsi"/>
                <w:sz w:val="21"/>
                <w:szCs w:val="21"/>
                <w:lang w:eastAsia="de-AT"/>
              </w:rPr>
              <w:t xml:space="preserve"> und</w:t>
            </w:r>
            <w:r w:rsidRPr="000946E8">
              <w:rPr>
                <w:rFonts w:asciiTheme="minorHAnsi" w:hAnsiTheme="minorHAnsi" w:cstheme="minorHAnsi"/>
                <w:sz w:val="21"/>
                <w:szCs w:val="21"/>
                <w:lang w:eastAsia="de-AT"/>
              </w:rPr>
              <w:t xml:space="preserve"> die Steckdosen arbeiten mit </w:t>
            </w:r>
            <w:r w:rsidR="00820859">
              <w:rPr>
                <w:rFonts w:asciiTheme="minorHAnsi" w:hAnsiTheme="minorHAnsi" w:cstheme="minorHAnsi"/>
                <w:sz w:val="21"/>
                <w:szCs w:val="21"/>
                <w:lang w:eastAsia="de-AT"/>
              </w:rPr>
              <w:t xml:space="preserve">dem </w:t>
            </w:r>
            <w:r w:rsidRPr="000946E8">
              <w:rPr>
                <w:rFonts w:asciiTheme="minorHAnsi" w:hAnsiTheme="minorHAnsi" w:cstheme="minorHAnsi"/>
                <w:sz w:val="21"/>
                <w:szCs w:val="21"/>
                <w:lang w:eastAsia="de-AT"/>
              </w:rPr>
              <w:t xml:space="preserve">Smartphone </w:t>
            </w:r>
            <w:r w:rsidR="00820859">
              <w:rPr>
                <w:rFonts w:asciiTheme="minorHAnsi" w:hAnsiTheme="minorHAnsi" w:cstheme="minorHAnsi"/>
                <w:sz w:val="21"/>
                <w:szCs w:val="21"/>
                <w:lang w:eastAsia="de-AT"/>
              </w:rPr>
              <w:t>zusammen</w:t>
            </w:r>
            <w:r w:rsidRPr="000946E8">
              <w:rPr>
                <w:rFonts w:asciiTheme="minorHAnsi" w:hAnsiTheme="minorHAnsi" w:cstheme="minorHAnsi"/>
                <w:sz w:val="21"/>
                <w:szCs w:val="21"/>
                <w:lang w:eastAsia="de-AT"/>
              </w:rPr>
              <w:t xml:space="preserve">. Die Wohnung wird zum </w:t>
            </w:r>
            <w:r w:rsidR="00ED62EA">
              <w:rPr>
                <w:rFonts w:asciiTheme="minorHAnsi" w:hAnsiTheme="minorHAnsi" w:cstheme="minorHAnsi"/>
                <w:sz w:val="21"/>
                <w:szCs w:val="21"/>
                <w:lang w:eastAsia="de-AT"/>
              </w:rPr>
              <w:t>„</w:t>
            </w:r>
            <w:r w:rsidRPr="000946E8">
              <w:rPr>
                <w:rFonts w:asciiTheme="minorHAnsi" w:hAnsiTheme="minorHAnsi" w:cstheme="minorHAnsi"/>
                <w:sz w:val="21"/>
                <w:szCs w:val="21"/>
                <w:lang w:eastAsia="de-AT"/>
              </w:rPr>
              <w:t>Smart Home</w:t>
            </w:r>
            <w:r w:rsidR="00ED62EA">
              <w:rPr>
                <w:rFonts w:asciiTheme="minorHAnsi" w:hAnsiTheme="minorHAnsi" w:cstheme="minorHAnsi"/>
                <w:sz w:val="21"/>
                <w:szCs w:val="21"/>
                <w:lang w:eastAsia="de-AT"/>
              </w:rPr>
              <w:t>“</w:t>
            </w:r>
            <w:r w:rsidRPr="000946E8">
              <w:rPr>
                <w:rFonts w:asciiTheme="minorHAnsi" w:hAnsiTheme="minorHAnsi" w:cstheme="minorHAnsi"/>
                <w:sz w:val="21"/>
                <w:szCs w:val="21"/>
                <w:lang w:eastAsia="de-AT"/>
              </w:rPr>
              <w:t>.</w:t>
            </w:r>
            <w:r w:rsidR="000946E8">
              <w:rPr>
                <w:rFonts w:asciiTheme="minorHAnsi" w:hAnsiTheme="minorHAnsi" w:cstheme="minorHAnsi"/>
                <w:sz w:val="21"/>
                <w:szCs w:val="21"/>
                <w:lang w:eastAsia="de-AT"/>
              </w:rPr>
              <w:t xml:space="preserve"> </w:t>
            </w:r>
            <w:r w:rsidRPr="000946E8">
              <w:rPr>
                <w:rFonts w:asciiTheme="minorHAnsi" w:hAnsiTheme="minorHAnsi" w:cstheme="minorHAnsi"/>
                <w:sz w:val="21"/>
                <w:szCs w:val="21"/>
                <w:lang w:eastAsia="de-AT"/>
              </w:rPr>
              <w:t xml:space="preserve">Doch auf vielem steht </w:t>
            </w:r>
            <w:r w:rsidR="00ED62EA">
              <w:rPr>
                <w:rFonts w:asciiTheme="minorHAnsi" w:hAnsiTheme="minorHAnsi" w:cstheme="minorHAnsi"/>
                <w:sz w:val="21"/>
                <w:szCs w:val="21"/>
                <w:lang w:eastAsia="de-AT"/>
              </w:rPr>
              <w:t>„</w:t>
            </w:r>
            <w:r w:rsidRPr="000946E8">
              <w:rPr>
                <w:rFonts w:asciiTheme="minorHAnsi" w:hAnsiTheme="minorHAnsi" w:cstheme="minorHAnsi"/>
                <w:sz w:val="21"/>
                <w:szCs w:val="21"/>
                <w:lang w:eastAsia="de-AT"/>
              </w:rPr>
              <w:t>smart</w:t>
            </w:r>
            <w:r w:rsidR="00ED62EA">
              <w:rPr>
                <w:rFonts w:asciiTheme="minorHAnsi" w:hAnsiTheme="minorHAnsi" w:cstheme="minorHAnsi"/>
                <w:sz w:val="21"/>
                <w:szCs w:val="21"/>
                <w:lang w:eastAsia="de-AT"/>
              </w:rPr>
              <w:t>“</w:t>
            </w:r>
            <w:r w:rsidRPr="000946E8">
              <w:rPr>
                <w:rFonts w:asciiTheme="minorHAnsi" w:hAnsiTheme="minorHAnsi" w:cstheme="minorHAnsi"/>
                <w:sz w:val="21"/>
                <w:szCs w:val="21"/>
                <w:lang w:eastAsia="de-AT"/>
              </w:rPr>
              <w:t>, ohne dass es intelligent ist. Und oft müssen wir für unseren Komfort Infor</w:t>
            </w:r>
            <w:r w:rsidR="000946E8">
              <w:rPr>
                <w:rFonts w:asciiTheme="minorHAnsi" w:hAnsiTheme="minorHAnsi" w:cstheme="minorHAnsi"/>
                <w:sz w:val="21"/>
                <w:szCs w:val="21"/>
                <w:lang w:eastAsia="de-AT"/>
              </w:rPr>
              <w:softHyphen/>
            </w:r>
            <w:r w:rsidRPr="000946E8">
              <w:rPr>
                <w:rFonts w:asciiTheme="minorHAnsi" w:hAnsiTheme="minorHAnsi" w:cstheme="minorHAnsi"/>
                <w:sz w:val="21"/>
                <w:szCs w:val="21"/>
                <w:lang w:eastAsia="de-AT"/>
              </w:rPr>
              <w:t xml:space="preserve">mationen preisgeben. Die Systeme sammeln Informationen über uns. Was geschieht mit diesen Daten? Wem gehören sie? </w:t>
            </w:r>
          </w:p>
        </w:tc>
        <w:tc>
          <w:tcPr>
            <w:tcW w:w="2692" w:type="dxa"/>
          </w:tcPr>
          <w:p w14:paraId="22303F0D"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2016EA75" w14:textId="77777777" w:rsidR="00EE3EA8" w:rsidRPr="000946E8" w:rsidRDefault="00EE3EA8" w:rsidP="00742E7F">
            <w:pPr>
              <w:rPr>
                <w:rFonts w:ascii="Calibri" w:eastAsia="Calibri" w:hAnsi="Calibri"/>
                <w:sz w:val="21"/>
                <w:szCs w:val="21"/>
              </w:rPr>
            </w:pPr>
          </w:p>
          <w:p w14:paraId="3A993AFD" w14:textId="239F2986"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4F79D581" w14:textId="77777777" w:rsidTr="00742E7F">
        <w:tc>
          <w:tcPr>
            <w:tcW w:w="3686" w:type="dxa"/>
          </w:tcPr>
          <w:p w14:paraId="6BE10D1D" w14:textId="069DD299"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FA4E031" wp14:editId="74980D8D">
                  <wp:extent cx="2203450" cy="1468755"/>
                  <wp:effectExtent l="0" t="0" r="6350" b="0"/>
                  <wp:docPr id="4" name="Grafik 4" descr="Ein Bild, das Im Haus, Wand, Inneneinricht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Wand, Inneneinrichtung, Decke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33C0F21E" w14:textId="786243CA"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3_smart_</w:t>
            </w:r>
            <w:r w:rsidR="008D1D9F" w:rsidRPr="002C47A6">
              <w:rPr>
                <w:rFonts w:asciiTheme="minorHAnsi" w:hAnsiTheme="minorHAnsi" w:cstheme="minorHAnsi"/>
                <w:i/>
                <w:iCs/>
                <w:sz w:val="21"/>
                <w:szCs w:val="21"/>
              </w:rPr>
              <w:t>rain</w:t>
            </w:r>
            <w:r w:rsidRPr="002C47A6">
              <w:rPr>
                <w:rFonts w:asciiTheme="minorHAnsi" w:hAnsiTheme="minorHAnsi" w:cstheme="minorHAnsi"/>
                <w:i/>
                <w:iCs/>
                <w:sz w:val="21"/>
                <w:szCs w:val="21"/>
              </w:rPr>
              <w:t>_</w:t>
            </w:r>
            <w:r w:rsidR="008D1D9F" w:rsidRPr="002C47A6">
              <w:rPr>
                <w:rFonts w:asciiTheme="minorHAnsi" w:hAnsiTheme="minorHAnsi" w:cstheme="minorHAnsi"/>
                <w:i/>
                <w:iCs/>
                <w:sz w:val="21"/>
                <w:szCs w:val="21"/>
              </w:rPr>
              <w:t>barrel</w:t>
            </w:r>
            <w:r w:rsidRPr="002C47A6">
              <w:rPr>
                <w:rFonts w:asciiTheme="minorHAnsi" w:hAnsiTheme="minorHAnsi" w:cstheme="minorHAnsi"/>
                <w:i/>
                <w:iCs/>
                <w:sz w:val="21"/>
                <w:szCs w:val="21"/>
              </w:rPr>
              <w:t>_01423</w:t>
            </w:r>
            <w:r w:rsidR="00EE3EA8" w:rsidRPr="002C47A6">
              <w:rPr>
                <w:rFonts w:asciiTheme="minorHAnsi" w:hAnsiTheme="minorHAnsi" w:cstheme="minorHAnsi"/>
                <w:i/>
                <w:iCs/>
                <w:sz w:val="21"/>
                <w:szCs w:val="21"/>
              </w:rPr>
              <w:t>.jpg</w:t>
            </w:r>
          </w:p>
          <w:p w14:paraId="0C1547FC" w14:textId="77777777" w:rsidR="00EE3EA8" w:rsidRPr="002C47A6" w:rsidRDefault="00EE3EA8" w:rsidP="00742E7F">
            <w:pPr>
              <w:rPr>
                <w:rFonts w:asciiTheme="minorHAnsi" w:hAnsiTheme="minorHAnsi" w:cstheme="minorHAnsi"/>
                <w:i/>
                <w:iCs/>
                <w:sz w:val="21"/>
                <w:szCs w:val="21"/>
              </w:rPr>
            </w:pPr>
          </w:p>
          <w:p w14:paraId="27775548" w14:textId="627A304A" w:rsidR="00EE3EA8" w:rsidRPr="000946E8" w:rsidRDefault="008243E2" w:rsidP="00742E7F">
            <w:pPr>
              <w:rPr>
                <w:rFonts w:asciiTheme="minorHAnsi" w:hAnsiTheme="minorHAnsi" w:cstheme="minorHAnsi"/>
                <w:i/>
                <w:iCs/>
                <w:sz w:val="21"/>
                <w:szCs w:val="21"/>
                <w:lang w:val="en-GB"/>
              </w:rPr>
            </w:pPr>
            <w:r w:rsidRPr="000946E8">
              <w:rPr>
                <w:rFonts w:ascii="Calibri" w:eastAsia="Calibri" w:hAnsi="Calibri"/>
                <w:b/>
                <w:bCs/>
                <w:sz w:val="21"/>
                <w:szCs w:val="21"/>
              </w:rPr>
              <w:t>Smart Rain Barrel</w:t>
            </w:r>
            <w:r w:rsidRPr="000946E8">
              <w:rPr>
                <w:rFonts w:ascii="Calibri" w:eastAsia="Calibri" w:hAnsi="Calibri"/>
                <w:sz w:val="21"/>
                <w:szCs w:val="21"/>
              </w:rPr>
              <w:t xml:space="preserve">: </w:t>
            </w:r>
            <w:r w:rsidR="00170BF2" w:rsidRPr="000946E8">
              <w:rPr>
                <w:rFonts w:ascii="Calibri" w:eastAsia="Calibri" w:hAnsi="Calibri"/>
                <w:sz w:val="21"/>
                <w:szCs w:val="21"/>
              </w:rPr>
              <w:t>Die Smart Rain Barrel wertet Umweltdaten und lokale Wettervorhersagen aus und bereitet sich selbstständig und flexibel auf Wetterereignisse vor. Sie sammelt und speichert Regenwasser. Sobald sich Starkregen ankündigt, entleert sich die Regentonne selbstständig und schafft neue Speicherkapazität. Sie sammelt dann das Regenwasser, um die Kanalisation zu entlasten. Bei längerer Trockenheit werden die Grünflächen bewässert</w:t>
            </w:r>
            <w:r w:rsidR="00EE3EA8" w:rsidRPr="000946E8">
              <w:rPr>
                <w:rFonts w:asciiTheme="minorHAnsi" w:hAnsiTheme="minorHAnsi" w:cstheme="minorHAnsi"/>
                <w:i/>
                <w:iCs/>
                <w:sz w:val="21"/>
                <w:szCs w:val="21"/>
              </w:rPr>
              <w:t>.</w:t>
            </w:r>
          </w:p>
        </w:tc>
        <w:tc>
          <w:tcPr>
            <w:tcW w:w="2692" w:type="dxa"/>
          </w:tcPr>
          <w:p w14:paraId="2A2D568F"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589FC71E" w14:textId="77777777" w:rsidR="00EE3EA8" w:rsidRPr="000946E8" w:rsidRDefault="00EE3EA8" w:rsidP="00742E7F">
            <w:pPr>
              <w:rPr>
                <w:rFonts w:ascii="Calibri" w:eastAsia="Calibri" w:hAnsi="Calibri"/>
                <w:sz w:val="21"/>
                <w:szCs w:val="21"/>
              </w:rPr>
            </w:pPr>
          </w:p>
          <w:p w14:paraId="49A4B9D4" w14:textId="02FAF418"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05CA3773" w14:textId="77777777" w:rsidTr="00742E7F">
        <w:tc>
          <w:tcPr>
            <w:tcW w:w="3686" w:type="dxa"/>
          </w:tcPr>
          <w:p w14:paraId="10008763" w14:textId="67D15999"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65671E4B" wp14:editId="331F52BB">
                  <wp:extent cx="2203450" cy="1468755"/>
                  <wp:effectExtent l="0" t="0" r="6350" b="0"/>
                  <wp:docPr id="5" name="Grafik 5" descr="Ein Bild, das Kerze, Im Hau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erze, Im Hau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F56AC6A" w14:textId="5092C4A4" w:rsidR="00EE3EA8" w:rsidRPr="002C47A6" w:rsidRDefault="00EE3EA8" w:rsidP="00742E7F">
            <w:pPr>
              <w:rPr>
                <w:rFonts w:asciiTheme="minorHAnsi" w:hAnsiTheme="minorHAnsi" w:cstheme="minorHAnsi"/>
                <w:i/>
                <w:iCs/>
                <w:sz w:val="21"/>
                <w:szCs w:val="21"/>
              </w:rPr>
            </w:pPr>
            <w:r w:rsidRPr="002C47A6">
              <w:rPr>
                <w:rFonts w:asciiTheme="minorHAnsi" w:hAnsiTheme="minorHAnsi" w:cstheme="minorHAnsi"/>
                <w:i/>
                <w:iCs/>
                <w:sz w:val="21"/>
                <w:szCs w:val="21"/>
              </w:rPr>
              <w:t>4</w:t>
            </w:r>
            <w:r w:rsidR="00525B0F" w:rsidRPr="002C47A6">
              <w:rPr>
                <w:rFonts w:asciiTheme="minorHAnsi" w:hAnsiTheme="minorHAnsi" w:cstheme="minorHAnsi"/>
                <w:i/>
                <w:iCs/>
                <w:sz w:val="21"/>
                <w:szCs w:val="21"/>
              </w:rPr>
              <w:t>_</w:t>
            </w:r>
            <w:r w:rsidR="008D1D9F" w:rsidRPr="002C47A6">
              <w:rPr>
                <w:rFonts w:asciiTheme="minorHAnsi" w:hAnsiTheme="minorHAnsi" w:cstheme="minorHAnsi"/>
                <w:i/>
                <w:iCs/>
                <w:sz w:val="21"/>
                <w:szCs w:val="21"/>
              </w:rPr>
              <w:t>cloud</w:t>
            </w:r>
            <w:r w:rsidR="00525B0F" w:rsidRPr="002C47A6">
              <w:rPr>
                <w:rFonts w:asciiTheme="minorHAnsi" w:hAnsiTheme="minorHAnsi" w:cstheme="minorHAnsi"/>
                <w:i/>
                <w:iCs/>
                <w:sz w:val="21"/>
                <w:szCs w:val="21"/>
              </w:rPr>
              <w:t>_</w:t>
            </w:r>
            <w:r w:rsidR="008D1D9F" w:rsidRPr="002C47A6">
              <w:rPr>
                <w:rFonts w:asciiTheme="minorHAnsi" w:hAnsiTheme="minorHAnsi" w:cstheme="minorHAnsi"/>
                <w:i/>
                <w:iCs/>
                <w:sz w:val="21"/>
                <w:szCs w:val="21"/>
              </w:rPr>
              <w:t>city</w:t>
            </w:r>
            <w:r w:rsidR="00525B0F" w:rsidRPr="002C47A6">
              <w:rPr>
                <w:rFonts w:asciiTheme="minorHAnsi" w:hAnsiTheme="minorHAnsi" w:cstheme="minorHAnsi"/>
                <w:i/>
                <w:iCs/>
                <w:sz w:val="21"/>
                <w:szCs w:val="21"/>
              </w:rPr>
              <w:t>_01427</w:t>
            </w:r>
            <w:r w:rsidRPr="002C47A6">
              <w:rPr>
                <w:rFonts w:asciiTheme="minorHAnsi" w:hAnsiTheme="minorHAnsi" w:cstheme="minorHAnsi"/>
                <w:i/>
                <w:iCs/>
                <w:sz w:val="21"/>
                <w:szCs w:val="21"/>
              </w:rPr>
              <w:t>.jpg</w:t>
            </w:r>
          </w:p>
          <w:p w14:paraId="3B215B57" w14:textId="77777777" w:rsidR="00EE3EA8" w:rsidRPr="002C47A6" w:rsidRDefault="00EE3EA8" w:rsidP="00742E7F">
            <w:pPr>
              <w:rPr>
                <w:rFonts w:asciiTheme="minorHAnsi" w:hAnsiTheme="minorHAnsi" w:cstheme="minorHAnsi"/>
                <w:i/>
                <w:iCs/>
                <w:sz w:val="21"/>
                <w:szCs w:val="21"/>
              </w:rPr>
            </w:pPr>
          </w:p>
          <w:p w14:paraId="09B9E3C3" w14:textId="7A66B93D" w:rsidR="00EE3EA8" w:rsidRPr="000946E8" w:rsidRDefault="00170BF2" w:rsidP="00742E7F">
            <w:pPr>
              <w:rPr>
                <w:rFonts w:ascii="Calibri" w:eastAsia="Calibri" w:hAnsi="Calibri"/>
                <w:sz w:val="21"/>
                <w:szCs w:val="21"/>
              </w:rPr>
            </w:pPr>
            <w:r w:rsidRPr="000946E8">
              <w:rPr>
                <w:rFonts w:ascii="Calibri" w:eastAsia="Calibri" w:hAnsi="Calibri"/>
                <w:b/>
                <w:bCs/>
                <w:sz w:val="21"/>
                <w:szCs w:val="21"/>
              </w:rPr>
              <w:t>Cloud City</w:t>
            </w:r>
            <w:r w:rsidRPr="000946E8">
              <w:rPr>
                <w:rFonts w:ascii="Calibri" w:eastAsia="Calibri" w:hAnsi="Calibri"/>
                <w:sz w:val="21"/>
                <w:szCs w:val="21"/>
              </w:rPr>
              <w:t>: Eine Smart City basiert auf intelli</w:t>
            </w:r>
            <w:r w:rsidRPr="000946E8">
              <w:rPr>
                <w:rFonts w:ascii="Calibri" w:eastAsia="Calibri" w:hAnsi="Calibri"/>
                <w:sz w:val="21"/>
                <w:szCs w:val="21"/>
              </w:rPr>
              <w:softHyphen/>
              <w:t>genten Systemen, die große Mengen an Daten über die Infrastruktur einer Stadt und ihre Men</w:t>
            </w:r>
            <w:r w:rsidR="000946E8">
              <w:rPr>
                <w:rFonts w:ascii="Calibri" w:eastAsia="Calibri" w:hAnsi="Calibri"/>
                <w:sz w:val="21"/>
                <w:szCs w:val="21"/>
              </w:rPr>
              <w:softHyphen/>
            </w:r>
            <w:r w:rsidRPr="000946E8">
              <w:rPr>
                <w:rFonts w:ascii="Calibri" w:eastAsia="Calibri" w:hAnsi="Calibri"/>
                <w:sz w:val="21"/>
                <w:szCs w:val="21"/>
              </w:rPr>
              <w:t xml:space="preserve">schen sammeln. Die Stadt wird </w:t>
            </w:r>
            <w:r w:rsidR="00ED62EA">
              <w:rPr>
                <w:rFonts w:ascii="Calibri" w:eastAsia="Calibri" w:hAnsi="Calibri"/>
                <w:sz w:val="21"/>
                <w:szCs w:val="21"/>
              </w:rPr>
              <w:t>„</w:t>
            </w:r>
            <w:r w:rsidRPr="000946E8">
              <w:rPr>
                <w:rFonts w:ascii="Calibri" w:eastAsia="Calibri" w:hAnsi="Calibri"/>
                <w:sz w:val="21"/>
                <w:szCs w:val="21"/>
              </w:rPr>
              <w:t>smart</w:t>
            </w:r>
            <w:r w:rsidR="00ED62EA">
              <w:rPr>
                <w:rFonts w:ascii="Calibri" w:eastAsia="Calibri" w:hAnsi="Calibri"/>
                <w:sz w:val="21"/>
                <w:szCs w:val="21"/>
              </w:rPr>
              <w:t>“</w:t>
            </w:r>
            <w:r w:rsidRPr="000946E8">
              <w:rPr>
                <w:rFonts w:ascii="Calibri" w:eastAsia="Calibri" w:hAnsi="Calibri"/>
                <w:sz w:val="21"/>
                <w:szCs w:val="21"/>
              </w:rPr>
              <w:t>, wenn all diese Informationen an einem Ort zusammen</w:t>
            </w:r>
            <w:r w:rsidR="000946E8">
              <w:rPr>
                <w:rFonts w:ascii="Calibri" w:eastAsia="Calibri" w:hAnsi="Calibri"/>
                <w:sz w:val="21"/>
                <w:szCs w:val="21"/>
              </w:rPr>
              <w:softHyphen/>
            </w:r>
            <w:r w:rsidRPr="000946E8">
              <w:rPr>
                <w:rFonts w:ascii="Calibri" w:eastAsia="Calibri" w:hAnsi="Calibri"/>
                <w:sz w:val="21"/>
                <w:szCs w:val="21"/>
              </w:rPr>
              <w:t>laufen und verarbeitet werden. Durch maschi</w:t>
            </w:r>
            <w:r w:rsidR="000946E8">
              <w:rPr>
                <w:rFonts w:ascii="Calibri" w:eastAsia="Calibri" w:hAnsi="Calibri"/>
                <w:sz w:val="21"/>
                <w:szCs w:val="21"/>
              </w:rPr>
              <w:softHyphen/>
            </w:r>
            <w:r w:rsidRPr="000946E8">
              <w:rPr>
                <w:rFonts w:ascii="Calibri" w:eastAsia="Calibri" w:hAnsi="Calibri"/>
                <w:sz w:val="21"/>
                <w:szCs w:val="21"/>
              </w:rPr>
              <w:t>nelles Lernen werden Erkennt</w:t>
            </w:r>
            <w:r w:rsidRPr="000946E8">
              <w:rPr>
                <w:rFonts w:ascii="Calibri" w:eastAsia="Calibri" w:hAnsi="Calibri"/>
                <w:sz w:val="21"/>
                <w:szCs w:val="21"/>
              </w:rPr>
              <w:softHyphen/>
              <w:t>nisse und Lö</w:t>
            </w:r>
            <w:r w:rsidR="000946E8">
              <w:rPr>
                <w:rFonts w:ascii="Calibri" w:eastAsia="Calibri" w:hAnsi="Calibri"/>
                <w:sz w:val="21"/>
                <w:szCs w:val="21"/>
              </w:rPr>
              <w:softHyphen/>
            </w:r>
            <w:r w:rsidRPr="000946E8">
              <w:rPr>
                <w:rFonts w:ascii="Calibri" w:eastAsia="Calibri" w:hAnsi="Calibri"/>
                <w:sz w:val="21"/>
                <w:szCs w:val="21"/>
              </w:rPr>
              <w:t>sungen formuliert, die die Stadt optimieren sollen.</w:t>
            </w:r>
          </w:p>
        </w:tc>
        <w:tc>
          <w:tcPr>
            <w:tcW w:w="2692" w:type="dxa"/>
          </w:tcPr>
          <w:p w14:paraId="26E08800"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158FE53D" w14:textId="77777777" w:rsidR="00EE3EA8" w:rsidRPr="000946E8" w:rsidRDefault="00EE3EA8" w:rsidP="00742E7F">
            <w:pPr>
              <w:rPr>
                <w:rFonts w:ascii="Calibri" w:eastAsia="Calibri" w:hAnsi="Calibri"/>
                <w:sz w:val="21"/>
                <w:szCs w:val="21"/>
                <w:lang w:val="de-DE"/>
              </w:rPr>
            </w:pPr>
          </w:p>
          <w:p w14:paraId="71C0A015" w14:textId="76D1CEBD"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549CBB1F" w14:textId="77777777" w:rsidTr="00742E7F">
        <w:tc>
          <w:tcPr>
            <w:tcW w:w="3686" w:type="dxa"/>
          </w:tcPr>
          <w:p w14:paraId="39BDE6F5" w14:textId="77A25980"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2A507325" wp14:editId="6BB168E8">
                  <wp:extent cx="2203450" cy="1468755"/>
                  <wp:effectExtent l="0" t="0" r="6350" b="0"/>
                  <wp:docPr id="6" name="Grafik 6" descr="Ein Bild, das Landfahrzeug, Fahrzeug, Rad,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andfahrzeug, Fahrzeug, Rad, Auto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455216FA" w14:textId="5382FEE8"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5_s</w:t>
            </w:r>
            <w:r w:rsidR="008D1D9F" w:rsidRPr="002C47A6">
              <w:rPr>
                <w:rFonts w:asciiTheme="minorHAnsi" w:hAnsiTheme="minorHAnsi" w:cstheme="minorHAnsi"/>
                <w:i/>
                <w:iCs/>
                <w:sz w:val="21"/>
                <w:szCs w:val="21"/>
              </w:rPr>
              <w:t>elbstfahrende</w:t>
            </w:r>
            <w:r w:rsidRPr="002C47A6">
              <w:rPr>
                <w:rFonts w:asciiTheme="minorHAnsi" w:hAnsiTheme="minorHAnsi" w:cstheme="minorHAnsi"/>
                <w:i/>
                <w:iCs/>
                <w:sz w:val="21"/>
                <w:szCs w:val="21"/>
              </w:rPr>
              <w:t>_</w:t>
            </w:r>
            <w:r w:rsidR="008D1D9F" w:rsidRPr="002C47A6">
              <w:rPr>
                <w:rFonts w:asciiTheme="minorHAnsi" w:hAnsiTheme="minorHAnsi" w:cstheme="minorHAnsi"/>
                <w:i/>
                <w:iCs/>
                <w:sz w:val="21"/>
                <w:szCs w:val="21"/>
              </w:rPr>
              <w:t>autos</w:t>
            </w:r>
            <w:r w:rsidRPr="002C47A6">
              <w:rPr>
                <w:rFonts w:asciiTheme="minorHAnsi" w:hAnsiTheme="minorHAnsi" w:cstheme="minorHAnsi"/>
                <w:i/>
                <w:iCs/>
                <w:sz w:val="21"/>
                <w:szCs w:val="21"/>
              </w:rPr>
              <w:t>_01424</w:t>
            </w:r>
            <w:r w:rsidR="00EE3EA8" w:rsidRPr="002C47A6">
              <w:rPr>
                <w:rFonts w:asciiTheme="minorHAnsi" w:hAnsiTheme="minorHAnsi" w:cstheme="minorHAnsi"/>
                <w:i/>
                <w:iCs/>
                <w:sz w:val="21"/>
                <w:szCs w:val="21"/>
              </w:rPr>
              <w:t>.jpg</w:t>
            </w:r>
          </w:p>
          <w:p w14:paraId="794843B7" w14:textId="77777777" w:rsidR="00EE3EA8" w:rsidRPr="002C47A6" w:rsidRDefault="00EE3EA8" w:rsidP="00742E7F">
            <w:pPr>
              <w:rPr>
                <w:rFonts w:asciiTheme="minorHAnsi" w:hAnsiTheme="minorHAnsi" w:cstheme="minorHAnsi"/>
                <w:i/>
                <w:iCs/>
                <w:sz w:val="21"/>
                <w:szCs w:val="21"/>
              </w:rPr>
            </w:pPr>
          </w:p>
          <w:p w14:paraId="645ACDF2" w14:textId="79451B7E" w:rsidR="00EE3EA8" w:rsidRPr="000946E8" w:rsidRDefault="00170BF2" w:rsidP="00742E7F">
            <w:pPr>
              <w:rPr>
                <w:rFonts w:asciiTheme="minorHAnsi" w:hAnsiTheme="minorHAnsi" w:cstheme="minorHAnsi"/>
                <w:i/>
                <w:iCs/>
                <w:sz w:val="21"/>
                <w:szCs w:val="21"/>
              </w:rPr>
            </w:pPr>
            <w:r w:rsidRPr="000946E8">
              <w:rPr>
                <w:rFonts w:ascii="Calibri" w:eastAsia="Calibri" w:hAnsi="Calibri"/>
                <w:b/>
                <w:bCs/>
                <w:sz w:val="21"/>
                <w:szCs w:val="21"/>
              </w:rPr>
              <w:t>Selbstfahrende Autos</w:t>
            </w:r>
            <w:r w:rsidRPr="000946E8">
              <w:rPr>
                <w:rFonts w:ascii="Calibri" w:eastAsia="Calibri" w:hAnsi="Calibri"/>
                <w:sz w:val="21"/>
                <w:szCs w:val="21"/>
              </w:rPr>
              <w:t>: Kaum eine KI-Anwen</w:t>
            </w:r>
            <w:r w:rsidR="00F07A3F" w:rsidRPr="000946E8">
              <w:rPr>
                <w:rFonts w:ascii="Calibri" w:eastAsia="Calibri" w:hAnsi="Calibri"/>
                <w:sz w:val="21"/>
                <w:szCs w:val="21"/>
              </w:rPr>
              <w:softHyphen/>
            </w:r>
            <w:r w:rsidRPr="000946E8">
              <w:rPr>
                <w:rFonts w:ascii="Calibri" w:eastAsia="Calibri" w:hAnsi="Calibri"/>
                <w:sz w:val="21"/>
                <w:szCs w:val="21"/>
              </w:rPr>
              <w:t>dung ist so bekannt und mit so vielen Hoff</w:t>
            </w:r>
            <w:r w:rsidR="00F07A3F" w:rsidRPr="000946E8">
              <w:rPr>
                <w:rFonts w:ascii="Calibri" w:eastAsia="Calibri" w:hAnsi="Calibri"/>
                <w:sz w:val="21"/>
                <w:szCs w:val="21"/>
              </w:rPr>
              <w:softHyphen/>
            </w:r>
            <w:r w:rsidRPr="000946E8">
              <w:rPr>
                <w:rFonts w:ascii="Calibri" w:eastAsia="Calibri" w:hAnsi="Calibri"/>
                <w:sz w:val="21"/>
                <w:szCs w:val="21"/>
              </w:rPr>
              <w:t>nungen verbunden wie das autonome Fahren. Viele große Unternehmen arbeiten mit Hoch</w:t>
            </w:r>
            <w:r w:rsidR="00F07A3F" w:rsidRPr="000946E8">
              <w:rPr>
                <w:rFonts w:ascii="Calibri" w:eastAsia="Calibri" w:hAnsi="Calibri"/>
                <w:sz w:val="21"/>
                <w:szCs w:val="21"/>
              </w:rPr>
              <w:softHyphen/>
            </w:r>
            <w:r w:rsidRPr="000946E8">
              <w:rPr>
                <w:rFonts w:ascii="Calibri" w:eastAsia="Calibri" w:hAnsi="Calibri"/>
                <w:sz w:val="21"/>
                <w:szCs w:val="21"/>
              </w:rPr>
              <w:t>druck daran, ein Serienfahrzeug zu bauen und damit Marktführer zu werden. Doch autonome</w:t>
            </w:r>
            <w:r w:rsidR="00F07A3F" w:rsidRPr="000946E8">
              <w:rPr>
                <w:rFonts w:ascii="Calibri" w:eastAsia="Calibri" w:hAnsi="Calibri"/>
                <w:sz w:val="21"/>
                <w:szCs w:val="21"/>
              </w:rPr>
              <w:t>s</w:t>
            </w:r>
            <w:r w:rsidRPr="000946E8">
              <w:rPr>
                <w:rFonts w:ascii="Calibri" w:eastAsia="Calibri" w:hAnsi="Calibri"/>
                <w:sz w:val="21"/>
                <w:szCs w:val="21"/>
              </w:rPr>
              <w:t xml:space="preserve"> Fahr</w:t>
            </w:r>
            <w:r w:rsidR="00F07A3F" w:rsidRPr="000946E8">
              <w:rPr>
                <w:rFonts w:ascii="Calibri" w:eastAsia="Calibri" w:hAnsi="Calibri"/>
                <w:sz w:val="21"/>
                <w:szCs w:val="21"/>
              </w:rPr>
              <w:t>en</w:t>
            </w:r>
            <w:r w:rsidRPr="000946E8">
              <w:rPr>
                <w:rFonts w:ascii="Calibri" w:eastAsia="Calibri" w:hAnsi="Calibri"/>
                <w:sz w:val="21"/>
                <w:szCs w:val="21"/>
              </w:rPr>
              <w:t xml:space="preserve"> </w:t>
            </w:r>
            <w:r w:rsidR="00F07A3F" w:rsidRPr="000946E8">
              <w:rPr>
                <w:rFonts w:ascii="Calibri" w:eastAsia="Calibri" w:hAnsi="Calibri"/>
                <w:sz w:val="21"/>
                <w:szCs w:val="21"/>
              </w:rPr>
              <w:t>erfordert viele Entscheidungen, die auch problematisch sein können.</w:t>
            </w:r>
          </w:p>
        </w:tc>
        <w:tc>
          <w:tcPr>
            <w:tcW w:w="2692" w:type="dxa"/>
          </w:tcPr>
          <w:p w14:paraId="4C5A1F0A"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494402D2" w14:textId="77777777" w:rsidR="00EE3EA8" w:rsidRPr="000946E8" w:rsidRDefault="00EE3EA8" w:rsidP="00742E7F">
            <w:pPr>
              <w:rPr>
                <w:rFonts w:ascii="Calibri" w:eastAsia="Calibri" w:hAnsi="Calibri"/>
                <w:sz w:val="21"/>
                <w:szCs w:val="21"/>
              </w:rPr>
            </w:pPr>
          </w:p>
          <w:p w14:paraId="75E7B1CB" w14:textId="72FD106A"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5CA92576" w14:textId="77777777" w:rsidTr="00742E7F">
        <w:tc>
          <w:tcPr>
            <w:tcW w:w="3686" w:type="dxa"/>
          </w:tcPr>
          <w:p w14:paraId="1BC37034" w14:textId="7B74B840"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7CD632A" wp14:editId="5FD05426">
                  <wp:extent cx="2203450" cy="1468755"/>
                  <wp:effectExtent l="0" t="0" r="6350" b="0"/>
                  <wp:docPr id="7" name="Grafik 7" descr="Ein Bild, das Wand, Im Haus, Anzeigegerät, Flach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and, Im Haus, Anzeigegerät, Flachbildschirm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33B4297F" w14:textId="119014C2" w:rsidR="00EE3EA8" w:rsidRPr="00ED62EA" w:rsidRDefault="00525B0F" w:rsidP="00742E7F">
            <w:pPr>
              <w:rPr>
                <w:rFonts w:asciiTheme="minorHAnsi" w:hAnsiTheme="minorHAnsi" w:cstheme="minorHAnsi"/>
                <w:i/>
                <w:iCs/>
                <w:sz w:val="21"/>
                <w:szCs w:val="21"/>
              </w:rPr>
            </w:pPr>
            <w:r w:rsidRPr="00ED62EA">
              <w:rPr>
                <w:rFonts w:asciiTheme="minorHAnsi" w:hAnsiTheme="minorHAnsi" w:cstheme="minorHAnsi"/>
                <w:i/>
                <w:iCs/>
                <w:sz w:val="21"/>
                <w:szCs w:val="21"/>
              </w:rPr>
              <w:t>6_</w:t>
            </w:r>
            <w:r w:rsidR="008D1D9F" w:rsidRPr="00ED62EA">
              <w:rPr>
                <w:rFonts w:asciiTheme="minorHAnsi" w:hAnsiTheme="minorHAnsi" w:cstheme="minorHAnsi"/>
                <w:i/>
                <w:iCs/>
                <w:sz w:val="21"/>
                <w:szCs w:val="21"/>
              </w:rPr>
              <w:t>uncanny</w:t>
            </w:r>
            <w:r w:rsidRPr="00ED62EA">
              <w:rPr>
                <w:rFonts w:asciiTheme="minorHAnsi" w:hAnsiTheme="minorHAnsi" w:cstheme="minorHAnsi"/>
                <w:i/>
                <w:iCs/>
                <w:sz w:val="21"/>
                <w:szCs w:val="21"/>
              </w:rPr>
              <w:t>_</w:t>
            </w:r>
            <w:r w:rsidR="008D1D9F" w:rsidRPr="00ED62EA">
              <w:rPr>
                <w:rFonts w:asciiTheme="minorHAnsi" w:hAnsiTheme="minorHAnsi" w:cstheme="minorHAnsi"/>
                <w:i/>
                <w:iCs/>
                <w:sz w:val="21"/>
                <w:szCs w:val="21"/>
              </w:rPr>
              <w:t>valley</w:t>
            </w:r>
            <w:r w:rsidRPr="00ED62EA">
              <w:rPr>
                <w:rFonts w:asciiTheme="minorHAnsi" w:hAnsiTheme="minorHAnsi" w:cstheme="minorHAnsi"/>
                <w:i/>
                <w:iCs/>
                <w:sz w:val="21"/>
                <w:szCs w:val="21"/>
              </w:rPr>
              <w:t>_01428</w:t>
            </w:r>
            <w:r w:rsidR="00EE3EA8" w:rsidRPr="00ED62EA">
              <w:rPr>
                <w:rFonts w:asciiTheme="minorHAnsi" w:hAnsiTheme="minorHAnsi" w:cstheme="minorHAnsi"/>
                <w:i/>
                <w:iCs/>
                <w:sz w:val="21"/>
                <w:szCs w:val="21"/>
              </w:rPr>
              <w:t>.jpg</w:t>
            </w:r>
          </w:p>
          <w:p w14:paraId="21A8C63B" w14:textId="77777777" w:rsidR="00EE3EA8" w:rsidRPr="00ED62EA" w:rsidRDefault="00EE3EA8" w:rsidP="00742E7F">
            <w:pPr>
              <w:rPr>
                <w:rFonts w:asciiTheme="minorHAnsi" w:hAnsiTheme="minorHAnsi" w:cstheme="minorHAnsi"/>
                <w:i/>
                <w:iCs/>
                <w:sz w:val="21"/>
                <w:szCs w:val="21"/>
              </w:rPr>
            </w:pPr>
          </w:p>
          <w:p w14:paraId="62C977C9" w14:textId="56F37B8B" w:rsidR="00EE3EA8" w:rsidRPr="000946E8" w:rsidRDefault="00F07A3F" w:rsidP="00742E7F">
            <w:pPr>
              <w:rPr>
                <w:rFonts w:asciiTheme="minorHAnsi" w:hAnsiTheme="minorHAnsi" w:cstheme="minorHAnsi"/>
                <w:i/>
                <w:iCs/>
                <w:sz w:val="21"/>
                <w:szCs w:val="21"/>
              </w:rPr>
            </w:pPr>
            <w:r w:rsidRPr="000946E8">
              <w:rPr>
                <w:rFonts w:ascii="Calibri" w:eastAsia="Calibri" w:hAnsi="Calibri"/>
                <w:b/>
                <w:bCs/>
                <w:sz w:val="21"/>
                <w:szCs w:val="21"/>
              </w:rPr>
              <w:t>Uncanny Valley</w:t>
            </w:r>
            <w:r w:rsidRPr="000946E8">
              <w:rPr>
                <w:rFonts w:ascii="Calibri" w:eastAsia="Calibri" w:hAnsi="Calibri"/>
                <w:sz w:val="21"/>
                <w:szCs w:val="21"/>
              </w:rPr>
              <w:t xml:space="preserve"> bedeutet übersetzt </w:t>
            </w:r>
            <w:r w:rsidR="00ED62EA">
              <w:rPr>
                <w:rFonts w:ascii="Calibri" w:eastAsia="Calibri" w:hAnsi="Calibri"/>
                <w:sz w:val="21"/>
                <w:szCs w:val="21"/>
              </w:rPr>
              <w:t>„</w:t>
            </w:r>
            <w:r w:rsidRPr="000946E8">
              <w:rPr>
                <w:rFonts w:ascii="Calibri" w:eastAsia="Calibri" w:hAnsi="Calibri"/>
                <w:sz w:val="21"/>
                <w:szCs w:val="21"/>
              </w:rPr>
              <w:t>das un</w:t>
            </w:r>
            <w:r w:rsidR="000946E8">
              <w:rPr>
                <w:rFonts w:ascii="Calibri" w:eastAsia="Calibri" w:hAnsi="Calibri"/>
                <w:sz w:val="21"/>
                <w:szCs w:val="21"/>
              </w:rPr>
              <w:softHyphen/>
            </w:r>
            <w:r w:rsidRPr="000946E8">
              <w:rPr>
                <w:rFonts w:ascii="Calibri" w:eastAsia="Calibri" w:hAnsi="Calibri"/>
                <w:sz w:val="21"/>
                <w:szCs w:val="21"/>
              </w:rPr>
              <w:t>heimliche Tal</w:t>
            </w:r>
            <w:r w:rsidR="00ED62EA">
              <w:rPr>
                <w:rFonts w:ascii="Calibri" w:eastAsia="Calibri" w:hAnsi="Calibri"/>
                <w:sz w:val="21"/>
                <w:szCs w:val="21"/>
              </w:rPr>
              <w:t>“</w:t>
            </w:r>
            <w:r w:rsidRPr="000946E8">
              <w:rPr>
                <w:rFonts w:ascii="Calibri" w:eastAsia="Calibri" w:hAnsi="Calibri"/>
                <w:sz w:val="21"/>
                <w:szCs w:val="21"/>
              </w:rPr>
              <w:t xml:space="preserve"> und beschreibt den Moment, in dem die meisten Menschen Roboter aufgrund ihres Aussehens unheimlich finden. Besonders unsympathisch wirken Roboter mit feinen Ge</w:t>
            </w:r>
            <w:r w:rsidR="000946E8">
              <w:rPr>
                <w:rFonts w:ascii="Calibri" w:eastAsia="Calibri" w:hAnsi="Calibri"/>
                <w:sz w:val="21"/>
                <w:szCs w:val="21"/>
              </w:rPr>
              <w:softHyphen/>
            </w:r>
            <w:r w:rsidRPr="000946E8">
              <w:rPr>
                <w:rFonts w:ascii="Calibri" w:eastAsia="Calibri" w:hAnsi="Calibri"/>
                <w:sz w:val="21"/>
                <w:szCs w:val="21"/>
              </w:rPr>
              <w:t xml:space="preserve">sichtszügen und einer </w:t>
            </w:r>
            <w:r w:rsidR="00ED62EA">
              <w:rPr>
                <w:rFonts w:ascii="Calibri" w:eastAsia="Calibri" w:hAnsi="Calibri"/>
                <w:sz w:val="21"/>
                <w:szCs w:val="21"/>
              </w:rPr>
              <w:t>„</w:t>
            </w:r>
            <w:r w:rsidRPr="000946E8">
              <w:rPr>
                <w:rFonts w:ascii="Calibri" w:eastAsia="Calibri" w:hAnsi="Calibri"/>
                <w:sz w:val="21"/>
                <w:szCs w:val="21"/>
              </w:rPr>
              <w:t>Haut</w:t>
            </w:r>
            <w:r w:rsidR="00ED62EA">
              <w:rPr>
                <w:rFonts w:ascii="Calibri" w:eastAsia="Calibri" w:hAnsi="Calibri"/>
                <w:sz w:val="21"/>
                <w:szCs w:val="21"/>
              </w:rPr>
              <w:t>“</w:t>
            </w:r>
            <w:r w:rsidRPr="000946E8">
              <w:rPr>
                <w:rFonts w:ascii="Calibri" w:eastAsia="Calibri" w:hAnsi="Calibri"/>
                <w:sz w:val="21"/>
                <w:szCs w:val="21"/>
              </w:rPr>
              <w:t>.</w:t>
            </w:r>
          </w:p>
        </w:tc>
        <w:tc>
          <w:tcPr>
            <w:tcW w:w="2692" w:type="dxa"/>
          </w:tcPr>
          <w:p w14:paraId="512D0BC1"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311D4BB7" w14:textId="77777777" w:rsidR="00EE3EA8" w:rsidRPr="000946E8" w:rsidRDefault="00EE3EA8" w:rsidP="00742E7F">
            <w:pPr>
              <w:rPr>
                <w:rFonts w:ascii="Calibri" w:eastAsia="Calibri" w:hAnsi="Calibri"/>
                <w:sz w:val="21"/>
                <w:szCs w:val="21"/>
              </w:rPr>
            </w:pPr>
          </w:p>
          <w:p w14:paraId="0D24ED1D" w14:textId="3B44756F"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38E0D5F8" w14:textId="77777777" w:rsidTr="00742E7F">
        <w:tc>
          <w:tcPr>
            <w:tcW w:w="3686" w:type="dxa"/>
          </w:tcPr>
          <w:p w14:paraId="600EF4FC" w14:textId="1B7D401A"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2F10F240" wp14:editId="4838B617">
                  <wp:extent cx="2203450" cy="1468755"/>
                  <wp:effectExtent l="0" t="0" r="6350" b="0"/>
                  <wp:docPr id="8" name="Grafik 8" descr="Ein Bild, das Im Haus, lila, Kunst,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Im Haus, lila, Kunst, Boden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38D94E93" w14:textId="4F4679E2"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7_</w:t>
            </w:r>
            <w:r w:rsidR="008D1D9F" w:rsidRPr="002C47A6">
              <w:rPr>
                <w:rFonts w:asciiTheme="minorHAnsi" w:hAnsiTheme="minorHAnsi" w:cstheme="minorHAnsi"/>
                <w:i/>
                <w:iCs/>
                <w:sz w:val="21"/>
                <w:szCs w:val="21"/>
              </w:rPr>
              <w:t>neuronales</w:t>
            </w:r>
            <w:r w:rsidRPr="002C47A6">
              <w:rPr>
                <w:rFonts w:asciiTheme="minorHAnsi" w:hAnsiTheme="minorHAnsi" w:cstheme="minorHAnsi"/>
                <w:i/>
                <w:iCs/>
                <w:sz w:val="21"/>
                <w:szCs w:val="21"/>
              </w:rPr>
              <w:t>_</w:t>
            </w:r>
            <w:r w:rsidR="008D1D9F" w:rsidRPr="002C47A6">
              <w:rPr>
                <w:rFonts w:asciiTheme="minorHAnsi" w:hAnsiTheme="minorHAnsi" w:cstheme="minorHAnsi"/>
                <w:i/>
                <w:iCs/>
                <w:sz w:val="21"/>
                <w:szCs w:val="21"/>
              </w:rPr>
              <w:t>netz</w:t>
            </w:r>
            <w:r w:rsidRPr="002C47A6">
              <w:rPr>
                <w:rFonts w:asciiTheme="minorHAnsi" w:hAnsiTheme="minorHAnsi" w:cstheme="minorHAnsi"/>
                <w:i/>
                <w:iCs/>
                <w:sz w:val="21"/>
                <w:szCs w:val="21"/>
              </w:rPr>
              <w:t>_01422</w:t>
            </w:r>
            <w:r w:rsidR="00EE3EA8" w:rsidRPr="002C47A6">
              <w:rPr>
                <w:rFonts w:asciiTheme="minorHAnsi" w:hAnsiTheme="minorHAnsi" w:cstheme="minorHAnsi"/>
                <w:i/>
                <w:iCs/>
                <w:sz w:val="21"/>
                <w:szCs w:val="21"/>
              </w:rPr>
              <w:t>.jpg</w:t>
            </w:r>
          </w:p>
          <w:p w14:paraId="03A82DE1" w14:textId="77777777" w:rsidR="00EE3EA8" w:rsidRPr="002C47A6" w:rsidRDefault="00EE3EA8" w:rsidP="00742E7F">
            <w:pPr>
              <w:rPr>
                <w:rFonts w:asciiTheme="minorHAnsi" w:hAnsiTheme="minorHAnsi" w:cstheme="minorHAnsi"/>
                <w:i/>
                <w:iCs/>
                <w:sz w:val="21"/>
                <w:szCs w:val="21"/>
              </w:rPr>
            </w:pPr>
          </w:p>
          <w:p w14:paraId="65F4C75C" w14:textId="209542CC" w:rsidR="00EE3EA8" w:rsidRPr="000946E8" w:rsidRDefault="00544723" w:rsidP="00742E7F">
            <w:pPr>
              <w:rPr>
                <w:rFonts w:asciiTheme="minorHAnsi" w:hAnsiTheme="minorHAnsi" w:cstheme="minorHAnsi"/>
                <w:i/>
                <w:iCs/>
                <w:sz w:val="21"/>
                <w:szCs w:val="21"/>
              </w:rPr>
            </w:pPr>
            <w:r w:rsidRPr="000946E8">
              <w:rPr>
                <w:rFonts w:ascii="Calibri" w:eastAsia="Calibri" w:hAnsi="Calibri"/>
                <w:b/>
                <w:bCs/>
                <w:sz w:val="21"/>
                <w:szCs w:val="21"/>
              </w:rPr>
              <w:t>Neuronales Netz</w:t>
            </w:r>
            <w:r w:rsidRPr="000946E8">
              <w:rPr>
                <w:rFonts w:ascii="Calibri" w:eastAsia="Calibri" w:hAnsi="Calibri"/>
                <w:sz w:val="21"/>
                <w:szCs w:val="21"/>
              </w:rPr>
              <w:t>: Die Neuronen im mensch</w:t>
            </w:r>
            <w:r w:rsidRPr="000946E8">
              <w:rPr>
                <w:rFonts w:ascii="Calibri" w:eastAsia="Calibri" w:hAnsi="Calibri"/>
                <w:sz w:val="21"/>
                <w:szCs w:val="21"/>
              </w:rPr>
              <w:softHyphen/>
              <w:t>lichen Gehirn inspirierten Forschende zu neu</w:t>
            </w:r>
            <w:r w:rsidRPr="000946E8">
              <w:rPr>
                <w:rFonts w:ascii="Calibri" w:eastAsia="Calibri" w:hAnsi="Calibri"/>
                <w:sz w:val="21"/>
                <w:szCs w:val="21"/>
              </w:rPr>
              <w:softHyphen/>
              <w:t>artigen Computerprogrammen. Sie kopierten ihre Eigenschaften und ihre netzartige Struktur und trainierten sie mit unzähligen klassifizierten Daten. Dass diese künstlichen neuronalen Netze viel besser funktionierten als erwartet, über</w:t>
            </w:r>
            <w:r w:rsidR="000946E8">
              <w:rPr>
                <w:rFonts w:ascii="Calibri" w:eastAsia="Calibri" w:hAnsi="Calibri"/>
                <w:sz w:val="21"/>
                <w:szCs w:val="21"/>
              </w:rPr>
              <w:softHyphen/>
            </w:r>
            <w:r w:rsidRPr="000946E8">
              <w:rPr>
                <w:rFonts w:ascii="Calibri" w:eastAsia="Calibri" w:hAnsi="Calibri"/>
                <w:sz w:val="21"/>
                <w:szCs w:val="21"/>
              </w:rPr>
              <w:t>raschte selbst die Wissenschaft. Dies löste in den letzten zehn Jahren eine regelrechte KI-Euphorie aus</w:t>
            </w:r>
            <w:r w:rsidR="00EE3EA8" w:rsidRPr="000946E8">
              <w:rPr>
                <w:rFonts w:asciiTheme="minorHAnsi" w:hAnsiTheme="minorHAnsi" w:cstheme="minorHAnsi"/>
                <w:i/>
                <w:iCs/>
                <w:sz w:val="21"/>
                <w:szCs w:val="21"/>
              </w:rPr>
              <w:t>.</w:t>
            </w:r>
          </w:p>
        </w:tc>
        <w:tc>
          <w:tcPr>
            <w:tcW w:w="2692" w:type="dxa"/>
          </w:tcPr>
          <w:p w14:paraId="4BEE6B8B"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498FDD1A" w14:textId="77777777" w:rsidR="00EE3EA8" w:rsidRPr="000946E8" w:rsidRDefault="00EE3EA8" w:rsidP="00742E7F">
            <w:pPr>
              <w:rPr>
                <w:rFonts w:ascii="Calibri" w:eastAsia="Calibri" w:hAnsi="Calibri"/>
                <w:sz w:val="21"/>
                <w:szCs w:val="21"/>
              </w:rPr>
            </w:pPr>
          </w:p>
          <w:p w14:paraId="651A3143" w14:textId="0C101A8C"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23DAD8A1" w14:textId="77777777" w:rsidTr="00742E7F">
        <w:tc>
          <w:tcPr>
            <w:tcW w:w="3686" w:type="dxa"/>
          </w:tcPr>
          <w:p w14:paraId="247D63E3" w14:textId="0110E243"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7FC4C288" wp14:editId="32B74E9E">
                  <wp:extent cx="2203450" cy="1468755"/>
                  <wp:effectExtent l="0" t="0" r="6350" b="0"/>
                  <wp:docPr id="9" name="Grafik 9" descr="Ein Bild, das Im Haus, Wand, Compute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Wand, Computer,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96DB84E" w14:textId="512480BA"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8_</w:t>
            </w:r>
            <w:r w:rsidR="00ED62EA" w:rsidRPr="002C47A6">
              <w:rPr>
                <w:rFonts w:asciiTheme="minorHAnsi" w:hAnsiTheme="minorHAnsi" w:cstheme="minorHAnsi"/>
                <w:i/>
                <w:iCs/>
                <w:sz w:val="21"/>
                <w:szCs w:val="21"/>
              </w:rPr>
              <w:t>maschinelles</w:t>
            </w:r>
            <w:r w:rsidRPr="002C47A6">
              <w:rPr>
                <w:rFonts w:asciiTheme="minorHAnsi" w:hAnsiTheme="minorHAnsi" w:cstheme="minorHAnsi"/>
                <w:i/>
                <w:iCs/>
                <w:sz w:val="21"/>
                <w:szCs w:val="21"/>
              </w:rPr>
              <w:t>_</w:t>
            </w:r>
            <w:r w:rsidR="00ED62EA" w:rsidRPr="002C47A6">
              <w:rPr>
                <w:rFonts w:asciiTheme="minorHAnsi" w:hAnsiTheme="minorHAnsi" w:cstheme="minorHAnsi"/>
                <w:i/>
                <w:iCs/>
                <w:sz w:val="21"/>
                <w:szCs w:val="21"/>
              </w:rPr>
              <w:t>lernen</w:t>
            </w:r>
            <w:r w:rsidRPr="002C47A6">
              <w:rPr>
                <w:rFonts w:asciiTheme="minorHAnsi" w:hAnsiTheme="minorHAnsi" w:cstheme="minorHAnsi"/>
                <w:i/>
                <w:iCs/>
                <w:sz w:val="21"/>
                <w:szCs w:val="21"/>
              </w:rPr>
              <w:t>_01418</w:t>
            </w:r>
            <w:r w:rsidR="00EE3EA8" w:rsidRPr="002C47A6">
              <w:rPr>
                <w:rFonts w:asciiTheme="minorHAnsi" w:hAnsiTheme="minorHAnsi" w:cstheme="minorHAnsi"/>
                <w:i/>
                <w:iCs/>
                <w:sz w:val="21"/>
                <w:szCs w:val="21"/>
              </w:rPr>
              <w:t>.jpg</w:t>
            </w:r>
          </w:p>
          <w:p w14:paraId="01447510" w14:textId="77777777" w:rsidR="00EE3EA8" w:rsidRPr="002C47A6" w:rsidRDefault="00EE3EA8" w:rsidP="00742E7F">
            <w:pPr>
              <w:rPr>
                <w:rFonts w:asciiTheme="minorHAnsi" w:hAnsiTheme="minorHAnsi" w:cstheme="minorHAnsi"/>
                <w:sz w:val="21"/>
                <w:szCs w:val="21"/>
              </w:rPr>
            </w:pPr>
          </w:p>
          <w:p w14:paraId="7DB2B6ED" w14:textId="64059BB9" w:rsidR="00EE3EA8" w:rsidRPr="000946E8" w:rsidRDefault="00544723" w:rsidP="00742E7F">
            <w:pPr>
              <w:rPr>
                <w:rFonts w:asciiTheme="minorHAnsi" w:hAnsiTheme="minorHAnsi" w:cstheme="minorHAnsi"/>
                <w:sz w:val="21"/>
                <w:szCs w:val="21"/>
              </w:rPr>
            </w:pPr>
            <w:r w:rsidRPr="000946E8">
              <w:rPr>
                <w:rFonts w:ascii="Calibri" w:eastAsia="Calibri" w:hAnsi="Calibri"/>
                <w:b/>
                <w:bCs/>
                <w:sz w:val="21"/>
                <w:szCs w:val="21"/>
              </w:rPr>
              <w:t>Maschinelles Lernen</w:t>
            </w:r>
            <w:r w:rsidRPr="000946E8">
              <w:rPr>
                <w:rFonts w:ascii="Calibri" w:eastAsia="Calibri" w:hAnsi="Calibri"/>
                <w:sz w:val="21"/>
                <w:szCs w:val="21"/>
              </w:rPr>
              <w:t xml:space="preserve">: </w:t>
            </w:r>
            <w:r w:rsidR="00126B4B" w:rsidRPr="000946E8">
              <w:rPr>
                <w:rFonts w:ascii="Calibri" w:eastAsia="Calibri" w:hAnsi="Calibri"/>
                <w:sz w:val="21"/>
                <w:szCs w:val="21"/>
              </w:rPr>
              <w:t>Einer der derzeit am meisten beachteten Ansätze der KI ist das maschinelle Lernen, bei dem mathematische Modelle trainiert werden. Diese lernen, Informationen in Eingabedaten zu erkennen und zu klassifizieren, ohne dafür speziell programmiert zu werden.</w:t>
            </w:r>
          </w:p>
        </w:tc>
        <w:tc>
          <w:tcPr>
            <w:tcW w:w="2692" w:type="dxa"/>
          </w:tcPr>
          <w:p w14:paraId="2F2212A0"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635CE315" w14:textId="77777777" w:rsidR="00EE3EA8" w:rsidRPr="000946E8" w:rsidRDefault="00EE3EA8" w:rsidP="00742E7F">
            <w:pPr>
              <w:rPr>
                <w:rFonts w:ascii="Calibri" w:eastAsia="Calibri" w:hAnsi="Calibri"/>
                <w:sz w:val="21"/>
                <w:szCs w:val="21"/>
              </w:rPr>
            </w:pPr>
          </w:p>
          <w:p w14:paraId="7EA53B24" w14:textId="42E9B914"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72EAC2E6" w14:textId="77777777" w:rsidTr="00742E7F">
        <w:tc>
          <w:tcPr>
            <w:tcW w:w="3686" w:type="dxa"/>
          </w:tcPr>
          <w:p w14:paraId="1DB55868" w14:textId="44DFD9F3"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5AB90F86" wp14:editId="5CE132F5">
                  <wp:extent cx="2203450" cy="1468755"/>
                  <wp:effectExtent l="0" t="0" r="6350" b="0"/>
                  <wp:docPr id="10" name="Grafik 10" descr="Ein Bild, das Im Haus, Fernsehen, Wand,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Im Haus, Fernsehen, Wand, Blau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510D3EEF" w14:textId="50D29BE8" w:rsidR="00EE3EA8" w:rsidRPr="0024315E" w:rsidRDefault="00525B0F" w:rsidP="00742E7F">
            <w:pPr>
              <w:rPr>
                <w:rFonts w:asciiTheme="minorHAnsi" w:hAnsiTheme="minorHAnsi" w:cstheme="minorHAnsi"/>
                <w:i/>
                <w:iCs/>
                <w:sz w:val="21"/>
                <w:szCs w:val="21"/>
              </w:rPr>
            </w:pPr>
            <w:r w:rsidRPr="0024315E">
              <w:rPr>
                <w:rFonts w:asciiTheme="minorHAnsi" w:hAnsiTheme="minorHAnsi" w:cstheme="minorHAnsi"/>
                <w:i/>
                <w:iCs/>
                <w:sz w:val="21"/>
                <w:szCs w:val="21"/>
              </w:rPr>
              <w:t>9_</w:t>
            </w:r>
            <w:r w:rsidR="00ED62EA" w:rsidRPr="0024315E">
              <w:rPr>
                <w:rFonts w:asciiTheme="minorHAnsi" w:hAnsiTheme="minorHAnsi" w:cstheme="minorHAnsi"/>
                <w:i/>
                <w:iCs/>
                <w:sz w:val="21"/>
                <w:szCs w:val="21"/>
              </w:rPr>
              <w:t>warum</w:t>
            </w:r>
            <w:r w:rsidRPr="0024315E">
              <w:rPr>
                <w:rFonts w:asciiTheme="minorHAnsi" w:hAnsiTheme="minorHAnsi" w:cstheme="minorHAnsi"/>
                <w:i/>
                <w:iCs/>
                <w:sz w:val="21"/>
                <w:szCs w:val="21"/>
              </w:rPr>
              <w:t>_</w:t>
            </w:r>
            <w:r w:rsidR="00ED62EA" w:rsidRPr="0024315E">
              <w:rPr>
                <w:rFonts w:asciiTheme="minorHAnsi" w:hAnsiTheme="minorHAnsi" w:cstheme="minorHAnsi"/>
                <w:i/>
                <w:iCs/>
                <w:sz w:val="21"/>
                <w:szCs w:val="21"/>
              </w:rPr>
              <w:t>ki</w:t>
            </w:r>
            <w:r w:rsidRPr="0024315E">
              <w:rPr>
                <w:rFonts w:asciiTheme="minorHAnsi" w:hAnsiTheme="minorHAnsi" w:cstheme="minorHAnsi"/>
                <w:i/>
                <w:iCs/>
                <w:sz w:val="21"/>
                <w:szCs w:val="21"/>
              </w:rPr>
              <w:t>_01412</w:t>
            </w:r>
            <w:r w:rsidR="00EE3EA8" w:rsidRPr="0024315E">
              <w:rPr>
                <w:rFonts w:asciiTheme="minorHAnsi" w:hAnsiTheme="minorHAnsi" w:cstheme="minorHAnsi"/>
                <w:i/>
                <w:iCs/>
                <w:sz w:val="21"/>
                <w:szCs w:val="21"/>
              </w:rPr>
              <w:t>.jpg</w:t>
            </w:r>
          </w:p>
          <w:p w14:paraId="043436A9" w14:textId="77777777" w:rsidR="00EE3EA8" w:rsidRPr="0024315E" w:rsidRDefault="00EE3EA8" w:rsidP="00742E7F">
            <w:pPr>
              <w:rPr>
                <w:rFonts w:ascii="Calibri" w:eastAsia="Calibri" w:hAnsi="Calibri"/>
                <w:sz w:val="21"/>
                <w:szCs w:val="21"/>
                <w:lang w:eastAsia="en-US"/>
              </w:rPr>
            </w:pPr>
          </w:p>
          <w:p w14:paraId="6221B115" w14:textId="1930576A" w:rsidR="00EE3EA8" w:rsidRPr="000946E8" w:rsidRDefault="00077F79" w:rsidP="00742E7F">
            <w:pPr>
              <w:rPr>
                <w:rFonts w:asciiTheme="minorHAnsi" w:hAnsiTheme="minorHAnsi" w:cstheme="minorHAnsi"/>
                <w:sz w:val="21"/>
                <w:szCs w:val="21"/>
              </w:rPr>
            </w:pPr>
            <w:r w:rsidRPr="000946E8">
              <w:rPr>
                <w:rFonts w:ascii="Calibri" w:eastAsia="Calibri" w:hAnsi="Calibri"/>
                <w:b/>
                <w:bCs/>
                <w:sz w:val="21"/>
                <w:szCs w:val="21"/>
              </w:rPr>
              <w:t>Warum KI?</w:t>
            </w:r>
            <w:r w:rsidRPr="000946E8">
              <w:rPr>
                <w:rFonts w:ascii="Calibri" w:eastAsia="Calibri" w:hAnsi="Calibri"/>
                <w:sz w:val="21"/>
                <w:szCs w:val="21"/>
              </w:rPr>
              <w:t xml:space="preserve"> </w:t>
            </w:r>
            <w:r w:rsidR="000946E8" w:rsidRPr="000946E8">
              <w:rPr>
                <w:rFonts w:ascii="Calibri" w:eastAsia="Calibri" w:hAnsi="Calibri"/>
                <w:sz w:val="21"/>
                <w:szCs w:val="21"/>
              </w:rPr>
              <w:t xml:space="preserve">Warum </w:t>
            </w:r>
            <w:proofErr w:type="gramStart"/>
            <w:r w:rsidR="000946E8" w:rsidRPr="000946E8">
              <w:rPr>
                <w:rFonts w:ascii="Calibri" w:eastAsia="Calibri" w:hAnsi="Calibri"/>
                <w:sz w:val="21"/>
                <w:szCs w:val="21"/>
              </w:rPr>
              <w:t>werden überhaupt</w:t>
            </w:r>
            <w:proofErr w:type="gramEnd"/>
            <w:r w:rsidR="000946E8" w:rsidRPr="000946E8">
              <w:rPr>
                <w:rFonts w:ascii="Calibri" w:eastAsia="Calibri" w:hAnsi="Calibri"/>
                <w:sz w:val="21"/>
                <w:szCs w:val="21"/>
              </w:rPr>
              <w:t xml:space="preserve"> KI-Sys</w:t>
            </w:r>
            <w:r w:rsidR="000946E8">
              <w:rPr>
                <w:rFonts w:ascii="Calibri" w:eastAsia="Calibri" w:hAnsi="Calibri"/>
                <w:sz w:val="21"/>
                <w:szCs w:val="21"/>
              </w:rPr>
              <w:softHyphen/>
            </w:r>
            <w:r w:rsidR="000946E8" w:rsidRPr="000946E8">
              <w:rPr>
                <w:rFonts w:ascii="Calibri" w:eastAsia="Calibri" w:hAnsi="Calibri"/>
                <w:sz w:val="21"/>
                <w:szCs w:val="21"/>
              </w:rPr>
              <w:t>teme entwickelt? Der Mensch forscht schon lange an technischen Systemen, die das Leben vereinfachen und verbessern können. Sie sind vor allem auf die Bedürfnisse von Wirtschaft, Wissenschaft und Politik zuge</w:t>
            </w:r>
            <w:r w:rsidR="000946E8" w:rsidRPr="000946E8">
              <w:rPr>
                <w:rFonts w:ascii="Calibri" w:eastAsia="Calibri" w:hAnsi="Calibri"/>
                <w:sz w:val="21"/>
                <w:szCs w:val="21"/>
              </w:rPr>
              <w:softHyphen/>
              <w:t>schnitten. Diese versprechen sich von KI-Tech</w:t>
            </w:r>
            <w:r w:rsidR="000946E8" w:rsidRPr="000946E8">
              <w:rPr>
                <w:rFonts w:ascii="Calibri" w:eastAsia="Calibri" w:hAnsi="Calibri"/>
                <w:sz w:val="21"/>
                <w:szCs w:val="21"/>
              </w:rPr>
              <w:softHyphen/>
              <w:t>nologien mehr Komfort, Profit, Kontrolle, Objektivität und Erkenntnisgewinn.</w:t>
            </w:r>
          </w:p>
        </w:tc>
        <w:tc>
          <w:tcPr>
            <w:tcW w:w="2692" w:type="dxa"/>
          </w:tcPr>
          <w:p w14:paraId="7D8090C4"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41AFCAD8" w14:textId="77777777" w:rsidR="00EE3EA8" w:rsidRPr="000946E8" w:rsidRDefault="00EE3EA8" w:rsidP="00742E7F">
            <w:pPr>
              <w:rPr>
                <w:rFonts w:ascii="Calibri" w:eastAsia="Calibri" w:hAnsi="Calibri"/>
                <w:sz w:val="21"/>
                <w:szCs w:val="21"/>
              </w:rPr>
            </w:pPr>
          </w:p>
          <w:p w14:paraId="7B07BD01" w14:textId="74CA45D9"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07230CCA" w14:textId="77777777" w:rsidTr="00742E7F">
        <w:tc>
          <w:tcPr>
            <w:tcW w:w="3686" w:type="dxa"/>
          </w:tcPr>
          <w:p w14:paraId="3343F55B" w14:textId="4149C2C0"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5C125A7" wp14:editId="67F910DB">
                  <wp:extent cx="2203450" cy="1468755"/>
                  <wp:effectExtent l="0" t="0" r="6350" b="0"/>
                  <wp:docPr id="11" name="Grafik 11" descr="Ein Bild, das Im Haus, Mobiliar, Inneneinricht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Im Haus, Mobiliar, Inneneinrichtung, Wan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51286B04" w14:textId="236EE978"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10_</w:t>
            </w:r>
            <w:r w:rsidR="00ED62EA" w:rsidRPr="002C47A6">
              <w:rPr>
                <w:rFonts w:asciiTheme="minorHAnsi" w:hAnsiTheme="minorHAnsi" w:cstheme="minorHAnsi"/>
                <w:i/>
                <w:iCs/>
                <w:sz w:val="21"/>
                <w:szCs w:val="21"/>
              </w:rPr>
              <w:t>wohnzimmer</w:t>
            </w:r>
            <w:r w:rsidRPr="002C47A6">
              <w:rPr>
                <w:rFonts w:asciiTheme="minorHAnsi" w:hAnsiTheme="minorHAnsi" w:cstheme="minorHAnsi"/>
                <w:i/>
                <w:iCs/>
                <w:sz w:val="21"/>
                <w:szCs w:val="21"/>
              </w:rPr>
              <w:t>_01417</w:t>
            </w:r>
            <w:r w:rsidR="00EE3EA8" w:rsidRPr="002C47A6">
              <w:rPr>
                <w:rFonts w:asciiTheme="minorHAnsi" w:hAnsiTheme="minorHAnsi" w:cstheme="minorHAnsi"/>
                <w:i/>
                <w:iCs/>
                <w:sz w:val="21"/>
                <w:szCs w:val="21"/>
              </w:rPr>
              <w:t>.jpg</w:t>
            </w:r>
          </w:p>
          <w:p w14:paraId="169E52D2" w14:textId="77777777" w:rsidR="00EE3EA8" w:rsidRPr="002C47A6" w:rsidRDefault="00EE3EA8" w:rsidP="00742E7F">
            <w:pPr>
              <w:rPr>
                <w:rFonts w:asciiTheme="minorHAnsi" w:hAnsiTheme="minorHAnsi" w:cstheme="minorHAnsi"/>
                <w:sz w:val="21"/>
                <w:szCs w:val="21"/>
              </w:rPr>
            </w:pPr>
          </w:p>
          <w:p w14:paraId="52DBF803" w14:textId="4BD5AD79" w:rsidR="00EE3EA8" w:rsidRPr="000946E8" w:rsidRDefault="007E1E22" w:rsidP="00742E7F">
            <w:pPr>
              <w:tabs>
                <w:tab w:val="left" w:pos="902"/>
              </w:tabs>
              <w:rPr>
                <w:rFonts w:asciiTheme="minorHAnsi" w:hAnsiTheme="minorHAnsi" w:cstheme="minorHAnsi"/>
                <w:sz w:val="21"/>
                <w:szCs w:val="21"/>
              </w:rPr>
            </w:pPr>
            <w:r w:rsidRPr="000946E8">
              <w:rPr>
                <w:rFonts w:ascii="Calibri" w:eastAsia="Calibri" w:hAnsi="Calibri"/>
                <w:b/>
                <w:bCs/>
                <w:sz w:val="21"/>
                <w:szCs w:val="21"/>
              </w:rPr>
              <w:t xml:space="preserve">Wohnzimmer – </w:t>
            </w:r>
            <w:r w:rsidR="00E07B90">
              <w:rPr>
                <w:rFonts w:ascii="Calibri" w:eastAsia="Calibri" w:hAnsi="Calibri"/>
                <w:b/>
                <w:bCs/>
                <w:sz w:val="21"/>
                <w:szCs w:val="21"/>
              </w:rPr>
              <w:t>v</w:t>
            </w:r>
            <w:r w:rsidRPr="000946E8">
              <w:rPr>
                <w:rFonts w:ascii="Calibri" w:eastAsia="Calibri" w:hAnsi="Calibri"/>
                <w:b/>
                <w:bCs/>
                <w:sz w:val="21"/>
                <w:szCs w:val="21"/>
              </w:rPr>
              <w:t>ernetzen, überwachen, steuern</w:t>
            </w:r>
            <w:r w:rsidRPr="000946E8">
              <w:rPr>
                <w:rFonts w:ascii="Calibri" w:eastAsia="Calibri" w:hAnsi="Calibri"/>
                <w:sz w:val="21"/>
                <w:szCs w:val="21"/>
              </w:rPr>
              <w:t>: Zu Hause verbringen viele Menschen die meiste Zeit im Wohn- oder Schlafzimmer. Dort werden Musik und Filme gestreamt, News aus den sozialen Medien abgerufen oder auch online eingekauft. Die verwendeten Geräte sammeln viele Daten, die Rückschlüsse auf Ver</w:t>
            </w:r>
            <w:r w:rsidR="000946E8">
              <w:rPr>
                <w:rFonts w:ascii="Calibri" w:eastAsia="Calibri" w:hAnsi="Calibri"/>
                <w:sz w:val="21"/>
                <w:szCs w:val="21"/>
              </w:rPr>
              <w:softHyphen/>
            </w:r>
            <w:r w:rsidRPr="000946E8">
              <w:rPr>
                <w:rFonts w:ascii="Calibri" w:eastAsia="Calibri" w:hAnsi="Calibri"/>
                <w:sz w:val="21"/>
                <w:szCs w:val="21"/>
              </w:rPr>
              <w:t>haltensmuster und Vorlieben zulassen. Das kann das Leben erleichtern, kann aber auch un</w:t>
            </w:r>
            <w:r w:rsidR="000946E8">
              <w:rPr>
                <w:rFonts w:ascii="Calibri" w:eastAsia="Calibri" w:hAnsi="Calibri"/>
                <w:sz w:val="21"/>
                <w:szCs w:val="21"/>
              </w:rPr>
              <w:softHyphen/>
            </w:r>
            <w:r w:rsidRPr="000946E8">
              <w:rPr>
                <w:rFonts w:ascii="Calibri" w:eastAsia="Calibri" w:hAnsi="Calibri"/>
                <w:sz w:val="21"/>
                <w:szCs w:val="21"/>
              </w:rPr>
              <w:t>gewollte Überwachung bedeuten</w:t>
            </w:r>
            <w:r w:rsidR="00EE3EA8" w:rsidRPr="000946E8">
              <w:rPr>
                <w:rFonts w:asciiTheme="minorHAnsi" w:hAnsiTheme="minorHAnsi" w:cstheme="minorHAnsi"/>
                <w:i/>
                <w:iCs/>
                <w:sz w:val="21"/>
                <w:szCs w:val="21"/>
              </w:rPr>
              <w:t>.</w:t>
            </w:r>
          </w:p>
        </w:tc>
        <w:tc>
          <w:tcPr>
            <w:tcW w:w="2692" w:type="dxa"/>
          </w:tcPr>
          <w:p w14:paraId="10058CAD"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3312BBCE" w14:textId="77777777" w:rsidR="00EE3EA8" w:rsidRPr="000946E8" w:rsidRDefault="00EE3EA8" w:rsidP="00742E7F">
            <w:pPr>
              <w:rPr>
                <w:rFonts w:ascii="Calibri" w:eastAsia="Calibri" w:hAnsi="Calibri"/>
                <w:sz w:val="21"/>
                <w:szCs w:val="21"/>
              </w:rPr>
            </w:pPr>
          </w:p>
          <w:p w14:paraId="6FF78E82" w14:textId="0CF88834"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479B9010" w14:textId="77777777" w:rsidTr="00742E7F">
        <w:tc>
          <w:tcPr>
            <w:tcW w:w="3686" w:type="dxa"/>
          </w:tcPr>
          <w:p w14:paraId="66AE42B9" w14:textId="60D42239"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531CAE9" wp14:editId="3B9C3D67">
                  <wp:extent cx="2203450" cy="1468755"/>
                  <wp:effectExtent l="0" t="0" r="6350" b="0"/>
                  <wp:docPr id="12" name="Grafik 12" descr="Ein Bild, das Maßstabsmodell, Screenshot, Schwimm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Maßstabsmodell, Screenshot, Schwimmbecke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4642ACE4" w14:textId="40AD2816"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11_</w:t>
            </w:r>
            <w:r w:rsidR="00ED62EA" w:rsidRPr="002C47A6">
              <w:rPr>
                <w:rFonts w:asciiTheme="minorHAnsi" w:hAnsiTheme="minorHAnsi" w:cstheme="minorHAnsi"/>
                <w:i/>
                <w:iCs/>
                <w:sz w:val="21"/>
                <w:szCs w:val="21"/>
              </w:rPr>
              <w:t>unueberwachtes</w:t>
            </w:r>
            <w:r w:rsidRPr="002C47A6">
              <w:rPr>
                <w:rFonts w:asciiTheme="minorHAnsi" w:hAnsiTheme="minorHAnsi" w:cstheme="minorHAnsi"/>
                <w:i/>
                <w:iCs/>
                <w:sz w:val="21"/>
                <w:szCs w:val="21"/>
              </w:rPr>
              <w:t>_</w:t>
            </w:r>
            <w:r w:rsidR="00ED62EA" w:rsidRPr="002C47A6">
              <w:rPr>
                <w:rFonts w:asciiTheme="minorHAnsi" w:hAnsiTheme="minorHAnsi" w:cstheme="minorHAnsi"/>
                <w:i/>
                <w:iCs/>
                <w:sz w:val="21"/>
                <w:szCs w:val="21"/>
              </w:rPr>
              <w:t>lernen</w:t>
            </w:r>
            <w:r w:rsidRPr="002C47A6">
              <w:rPr>
                <w:rFonts w:asciiTheme="minorHAnsi" w:hAnsiTheme="minorHAnsi" w:cstheme="minorHAnsi"/>
                <w:i/>
                <w:iCs/>
                <w:sz w:val="21"/>
                <w:szCs w:val="21"/>
              </w:rPr>
              <w:t>_01419</w:t>
            </w:r>
            <w:r w:rsidR="00EE3EA8" w:rsidRPr="002C47A6">
              <w:rPr>
                <w:rFonts w:asciiTheme="minorHAnsi" w:hAnsiTheme="minorHAnsi" w:cstheme="minorHAnsi"/>
                <w:i/>
                <w:iCs/>
                <w:sz w:val="21"/>
                <w:szCs w:val="21"/>
              </w:rPr>
              <w:t>.jpg</w:t>
            </w:r>
          </w:p>
          <w:p w14:paraId="06EF8012" w14:textId="77777777" w:rsidR="00EE3EA8" w:rsidRPr="002C47A6" w:rsidRDefault="00EE3EA8" w:rsidP="00742E7F">
            <w:pPr>
              <w:rPr>
                <w:rFonts w:asciiTheme="minorHAnsi" w:hAnsiTheme="minorHAnsi" w:cstheme="minorHAnsi"/>
                <w:sz w:val="21"/>
                <w:szCs w:val="21"/>
              </w:rPr>
            </w:pPr>
          </w:p>
          <w:p w14:paraId="2D10F2D4" w14:textId="639E53A0" w:rsidR="00EE3EA8" w:rsidRPr="000946E8" w:rsidRDefault="007E1E22" w:rsidP="00742E7F">
            <w:pPr>
              <w:rPr>
                <w:rFonts w:asciiTheme="minorHAnsi" w:hAnsiTheme="minorHAnsi" w:cstheme="minorHAnsi"/>
                <w:sz w:val="21"/>
                <w:szCs w:val="21"/>
              </w:rPr>
            </w:pPr>
            <w:r w:rsidRPr="000946E8">
              <w:rPr>
                <w:rFonts w:ascii="Calibri" w:eastAsia="Calibri" w:hAnsi="Calibri"/>
                <w:b/>
                <w:bCs/>
                <w:sz w:val="21"/>
                <w:szCs w:val="21"/>
              </w:rPr>
              <w:t>Unüberwachtes Lernen</w:t>
            </w:r>
            <w:r w:rsidRPr="000946E8">
              <w:rPr>
                <w:rFonts w:ascii="Calibri" w:eastAsia="Calibri" w:hAnsi="Calibri"/>
                <w:sz w:val="21"/>
                <w:szCs w:val="21"/>
              </w:rPr>
              <w:t>: Beim unüberwachten Lernen erkennt das mathematische Modell selbstständig Muster in unklassifizierten Daten. Es sortiert die Eingabedaten nach ihrer Ähn</w:t>
            </w:r>
            <w:r w:rsidR="000946E8">
              <w:rPr>
                <w:rFonts w:ascii="Calibri" w:eastAsia="Calibri" w:hAnsi="Calibri"/>
                <w:sz w:val="21"/>
                <w:szCs w:val="21"/>
              </w:rPr>
              <w:softHyphen/>
            </w:r>
            <w:r w:rsidRPr="000946E8">
              <w:rPr>
                <w:rFonts w:ascii="Calibri" w:eastAsia="Calibri" w:hAnsi="Calibri"/>
                <w:sz w:val="21"/>
                <w:szCs w:val="21"/>
              </w:rPr>
              <w:t>lichkeit in Klassen. Im Gegensatz zum über</w:t>
            </w:r>
            <w:r w:rsidR="000946E8">
              <w:rPr>
                <w:rFonts w:ascii="Calibri" w:eastAsia="Calibri" w:hAnsi="Calibri"/>
                <w:sz w:val="21"/>
                <w:szCs w:val="21"/>
              </w:rPr>
              <w:softHyphen/>
            </w:r>
            <w:r w:rsidRPr="000946E8">
              <w:rPr>
                <w:rFonts w:ascii="Calibri" w:eastAsia="Calibri" w:hAnsi="Calibri"/>
                <w:sz w:val="21"/>
                <w:szCs w:val="21"/>
              </w:rPr>
              <w:t>wachten Lernen geben die EntwicklerInnen keine Trainingsdaten ein und die Aus</w:t>
            </w:r>
            <w:r w:rsidR="004220C5" w:rsidRPr="000946E8">
              <w:rPr>
                <w:rFonts w:ascii="Calibri" w:eastAsia="Calibri" w:hAnsi="Calibri"/>
                <w:sz w:val="21"/>
                <w:szCs w:val="21"/>
              </w:rPr>
              <w:softHyphen/>
            </w:r>
            <w:r w:rsidRPr="000946E8">
              <w:rPr>
                <w:rFonts w:ascii="Calibri" w:eastAsia="Calibri" w:hAnsi="Calibri"/>
                <w:sz w:val="21"/>
                <w:szCs w:val="21"/>
              </w:rPr>
              <w:t>gabedaten sind nicht vorgegeben</w:t>
            </w:r>
            <w:r w:rsidR="00EE3EA8" w:rsidRPr="000946E8">
              <w:rPr>
                <w:rFonts w:asciiTheme="minorHAnsi" w:hAnsiTheme="minorHAnsi" w:cstheme="minorHAnsi"/>
                <w:i/>
                <w:iCs/>
                <w:sz w:val="21"/>
                <w:szCs w:val="21"/>
              </w:rPr>
              <w:t>.</w:t>
            </w:r>
          </w:p>
        </w:tc>
        <w:tc>
          <w:tcPr>
            <w:tcW w:w="2692" w:type="dxa"/>
          </w:tcPr>
          <w:p w14:paraId="70BB9C22"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46934A0A" w14:textId="77777777" w:rsidR="00EE3EA8" w:rsidRPr="000946E8" w:rsidRDefault="00EE3EA8" w:rsidP="00742E7F">
            <w:pPr>
              <w:rPr>
                <w:rFonts w:ascii="Calibri" w:eastAsia="Calibri" w:hAnsi="Calibri"/>
                <w:sz w:val="21"/>
                <w:szCs w:val="21"/>
              </w:rPr>
            </w:pPr>
          </w:p>
          <w:p w14:paraId="647A6C59" w14:textId="05DB2AAF"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4BFBC30A" w14:textId="77777777" w:rsidTr="00742E7F">
        <w:tc>
          <w:tcPr>
            <w:tcW w:w="3686" w:type="dxa"/>
          </w:tcPr>
          <w:p w14:paraId="35F287B6" w14:textId="3E0ADDA6"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41E60338" wp14:editId="17252717">
                  <wp:extent cx="2203450" cy="1468755"/>
                  <wp:effectExtent l="0" t="0" r="6350" b="0"/>
                  <wp:docPr id="13" name="Grafik 13" descr="Ein Bild, das Im Haus, Boden, Deck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m Haus, Boden, Decke, Zimmer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344D190D" w14:textId="4835EDA2" w:rsidR="00EE3EA8" w:rsidRPr="00ED62EA" w:rsidRDefault="00525B0F" w:rsidP="00742E7F">
            <w:pPr>
              <w:rPr>
                <w:rFonts w:asciiTheme="minorHAnsi" w:hAnsiTheme="minorHAnsi" w:cstheme="minorHAnsi"/>
                <w:i/>
                <w:iCs/>
                <w:sz w:val="21"/>
                <w:szCs w:val="21"/>
              </w:rPr>
            </w:pPr>
            <w:r w:rsidRPr="00ED62EA">
              <w:rPr>
                <w:rFonts w:asciiTheme="minorHAnsi" w:hAnsiTheme="minorHAnsi" w:cstheme="minorHAnsi"/>
                <w:i/>
                <w:iCs/>
                <w:sz w:val="21"/>
                <w:szCs w:val="21"/>
              </w:rPr>
              <w:t>12_</w:t>
            </w:r>
            <w:r w:rsidR="00ED62EA" w:rsidRPr="00ED62EA">
              <w:rPr>
                <w:rFonts w:asciiTheme="minorHAnsi" w:hAnsiTheme="minorHAnsi" w:cstheme="minorHAnsi"/>
                <w:i/>
                <w:iCs/>
                <w:sz w:val="21"/>
                <w:szCs w:val="21"/>
              </w:rPr>
              <w:t>ki</w:t>
            </w:r>
            <w:r w:rsidRPr="00ED62EA">
              <w:rPr>
                <w:rFonts w:asciiTheme="minorHAnsi" w:hAnsiTheme="minorHAnsi" w:cstheme="minorHAnsi"/>
                <w:i/>
                <w:iCs/>
                <w:sz w:val="21"/>
                <w:szCs w:val="21"/>
              </w:rPr>
              <w:t>_</w:t>
            </w:r>
            <w:r w:rsidR="00ED62EA" w:rsidRPr="00ED62EA">
              <w:rPr>
                <w:rFonts w:asciiTheme="minorHAnsi" w:hAnsiTheme="minorHAnsi" w:cstheme="minorHAnsi"/>
                <w:i/>
                <w:iCs/>
                <w:sz w:val="21"/>
                <w:szCs w:val="21"/>
              </w:rPr>
              <w:t>unter</w:t>
            </w:r>
            <w:r w:rsidRPr="00ED62EA">
              <w:rPr>
                <w:rFonts w:asciiTheme="minorHAnsi" w:hAnsiTheme="minorHAnsi" w:cstheme="minorHAnsi"/>
                <w:i/>
                <w:iCs/>
                <w:sz w:val="21"/>
                <w:szCs w:val="21"/>
              </w:rPr>
              <w:t>_</w:t>
            </w:r>
            <w:r w:rsidR="00ED62EA" w:rsidRPr="00ED62EA">
              <w:rPr>
                <w:rFonts w:asciiTheme="minorHAnsi" w:hAnsiTheme="minorHAnsi" w:cstheme="minorHAnsi"/>
                <w:i/>
                <w:iCs/>
                <w:sz w:val="21"/>
                <w:szCs w:val="21"/>
              </w:rPr>
              <w:t>kontrolle</w:t>
            </w:r>
            <w:r w:rsidRPr="00ED62EA">
              <w:rPr>
                <w:rFonts w:asciiTheme="minorHAnsi" w:hAnsiTheme="minorHAnsi" w:cstheme="minorHAnsi"/>
                <w:i/>
                <w:iCs/>
                <w:sz w:val="21"/>
                <w:szCs w:val="21"/>
              </w:rPr>
              <w:t>_01426</w:t>
            </w:r>
            <w:r w:rsidR="00EE3EA8" w:rsidRPr="00ED62EA">
              <w:rPr>
                <w:rFonts w:asciiTheme="minorHAnsi" w:hAnsiTheme="minorHAnsi" w:cstheme="minorHAnsi"/>
                <w:i/>
                <w:iCs/>
                <w:sz w:val="21"/>
                <w:szCs w:val="21"/>
              </w:rPr>
              <w:t>.jpg</w:t>
            </w:r>
          </w:p>
          <w:p w14:paraId="0CC6C997" w14:textId="77777777" w:rsidR="00EE3EA8" w:rsidRPr="00ED62EA" w:rsidRDefault="00EE3EA8" w:rsidP="00742E7F">
            <w:pPr>
              <w:rPr>
                <w:rFonts w:asciiTheme="minorHAnsi" w:hAnsiTheme="minorHAnsi" w:cstheme="minorHAnsi"/>
                <w:sz w:val="21"/>
                <w:szCs w:val="21"/>
              </w:rPr>
            </w:pPr>
          </w:p>
          <w:p w14:paraId="0093E288" w14:textId="46DFDDCE" w:rsidR="00EE3EA8" w:rsidRPr="000946E8" w:rsidRDefault="004220C5" w:rsidP="00742E7F">
            <w:pPr>
              <w:rPr>
                <w:rFonts w:asciiTheme="minorHAnsi" w:hAnsiTheme="minorHAnsi" w:cstheme="minorHAnsi"/>
                <w:sz w:val="21"/>
                <w:szCs w:val="21"/>
              </w:rPr>
            </w:pPr>
            <w:r w:rsidRPr="000946E8">
              <w:rPr>
                <w:rFonts w:ascii="Calibri" w:eastAsia="Calibri" w:hAnsi="Calibri"/>
                <w:b/>
                <w:bCs/>
                <w:sz w:val="21"/>
                <w:szCs w:val="21"/>
              </w:rPr>
              <w:t>KI unter Kontrolle</w:t>
            </w:r>
            <w:r w:rsidRPr="000946E8">
              <w:rPr>
                <w:rFonts w:ascii="Calibri" w:eastAsia="Calibri" w:hAnsi="Calibri"/>
                <w:sz w:val="21"/>
                <w:szCs w:val="21"/>
              </w:rPr>
              <w:t>: Es gibt viele Formen, den eigenen Unmut über KI-gestützte Überwachung auszudrücken: Kreative Methoden, zivilgesell</w:t>
            </w:r>
            <w:r w:rsidR="00ED62EA">
              <w:rPr>
                <w:rFonts w:ascii="Calibri" w:eastAsia="Calibri" w:hAnsi="Calibri"/>
                <w:sz w:val="21"/>
                <w:szCs w:val="21"/>
              </w:rPr>
              <w:softHyphen/>
            </w:r>
            <w:r w:rsidRPr="000946E8">
              <w:rPr>
                <w:rFonts w:ascii="Calibri" w:eastAsia="Calibri" w:hAnsi="Calibri"/>
                <w:sz w:val="21"/>
                <w:szCs w:val="21"/>
              </w:rPr>
              <w:t>schaftliches Engagement, ziviler Ungehorsam und die Aneignung von Wissen und Kompe</w:t>
            </w:r>
            <w:r w:rsidR="00ED62EA">
              <w:rPr>
                <w:rFonts w:ascii="Calibri" w:eastAsia="Calibri" w:hAnsi="Calibri"/>
                <w:sz w:val="21"/>
                <w:szCs w:val="21"/>
              </w:rPr>
              <w:softHyphen/>
            </w:r>
            <w:r w:rsidRPr="000946E8">
              <w:rPr>
                <w:rFonts w:ascii="Calibri" w:eastAsia="Calibri" w:hAnsi="Calibri"/>
                <w:sz w:val="21"/>
                <w:szCs w:val="21"/>
              </w:rPr>
              <w:t>tenzen. Die Zahl der Beispiele und Vorbilder wächst.</w:t>
            </w:r>
          </w:p>
        </w:tc>
        <w:tc>
          <w:tcPr>
            <w:tcW w:w="2692" w:type="dxa"/>
          </w:tcPr>
          <w:p w14:paraId="1B8C30AF"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70EC9C0E" w14:textId="77777777" w:rsidR="00EE3EA8" w:rsidRPr="000946E8" w:rsidRDefault="00EE3EA8" w:rsidP="00742E7F">
            <w:pPr>
              <w:rPr>
                <w:rFonts w:ascii="Calibri" w:eastAsia="Calibri" w:hAnsi="Calibri"/>
                <w:sz w:val="21"/>
                <w:szCs w:val="21"/>
              </w:rPr>
            </w:pPr>
          </w:p>
          <w:p w14:paraId="1863E959" w14:textId="16EF785A"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09DF3A45" w14:textId="77777777" w:rsidTr="00742E7F">
        <w:tc>
          <w:tcPr>
            <w:tcW w:w="3686" w:type="dxa"/>
          </w:tcPr>
          <w:p w14:paraId="147629F5" w14:textId="345AF6B3"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20B6FFEE" wp14:editId="720AC13E">
                  <wp:extent cx="2203450" cy="1468755"/>
                  <wp:effectExtent l="0" t="0" r="6350" b="0"/>
                  <wp:docPr id="14" name="Grafik 14" descr="Ein Bild, das Screenshot, Bode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reenshot, Boden, Im Haus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14344EE2" w14:textId="1E5C348D" w:rsidR="00EE3EA8" w:rsidRPr="000946E8" w:rsidRDefault="00525B0F" w:rsidP="00742E7F">
            <w:pPr>
              <w:rPr>
                <w:rFonts w:asciiTheme="minorHAnsi" w:hAnsiTheme="minorHAnsi" w:cstheme="minorHAnsi"/>
                <w:i/>
                <w:iCs/>
                <w:sz w:val="21"/>
                <w:szCs w:val="21"/>
              </w:rPr>
            </w:pPr>
            <w:r w:rsidRPr="000946E8">
              <w:rPr>
                <w:rFonts w:asciiTheme="minorHAnsi" w:hAnsiTheme="minorHAnsi" w:cstheme="minorHAnsi"/>
                <w:i/>
                <w:iCs/>
                <w:sz w:val="21"/>
                <w:szCs w:val="21"/>
              </w:rPr>
              <w:t>13_</w:t>
            </w:r>
            <w:r w:rsidR="00ED62EA">
              <w:rPr>
                <w:rFonts w:asciiTheme="minorHAnsi" w:hAnsiTheme="minorHAnsi" w:cstheme="minorHAnsi"/>
                <w:i/>
                <w:iCs/>
                <w:sz w:val="21"/>
                <w:szCs w:val="21"/>
              </w:rPr>
              <w:t>prothesen</w:t>
            </w:r>
            <w:r w:rsidRPr="000946E8">
              <w:rPr>
                <w:rFonts w:asciiTheme="minorHAnsi" w:hAnsiTheme="minorHAnsi" w:cstheme="minorHAnsi"/>
                <w:i/>
                <w:iCs/>
                <w:sz w:val="21"/>
                <w:szCs w:val="21"/>
              </w:rPr>
              <w:t>_01425_300</w:t>
            </w:r>
            <w:r w:rsidR="00EE3EA8" w:rsidRPr="000946E8">
              <w:rPr>
                <w:rFonts w:asciiTheme="minorHAnsi" w:hAnsiTheme="minorHAnsi" w:cstheme="minorHAnsi"/>
                <w:i/>
                <w:iCs/>
                <w:sz w:val="21"/>
                <w:szCs w:val="21"/>
              </w:rPr>
              <w:t>.jpg</w:t>
            </w:r>
          </w:p>
          <w:p w14:paraId="35C2F464" w14:textId="77777777" w:rsidR="00EE3EA8" w:rsidRPr="000946E8" w:rsidRDefault="00EE3EA8" w:rsidP="00742E7F">
            <w:pPr>
              <w:rPr>
                <w:rFonts w:asciiTheme="minorHAnsi" w:hAnsiTheme="minorHAnsi" w:cstheme="minorHAnsi"/>
                <w:sz w:val="21"/>
                <w:szCs w:val="21"/>
              </w:rPr>
            </w:pPr>
          </w:p>
          <w:p w14:paraId="2ADCF42A" w14:textId="7ACE15FA" w:rsidR="00EE3EA8" w:rsidRPr="000946E8" w:rsidRDefault="00E903DB" w:rsidP="00742E7F">
            <w:pPr>
              <w:rPr>
                <w:rFonts w:asciiTheme="minorHAnsi" w:hAnsiTheme="minorHAnsi" w:cstheme="minorHAnsi"/>
                <w:sz w:val="21"/>
                <w:szCs w:val="21"/>
              </w:rPr>
            </w:pPr>
            <w:r w:rsidRPr="000946E8">
              <w:rPr>
                <w:rFonts w:ascii="Calibri" w:eastAsia="Calibri" w:hAnsi="Calibri"/>
                <w:b/>
                <w:bCs/>
                <w:sz w:val="21"/>
                <w:szCs w:val="21"/>
              </w:rPr>
              <w:t>Prothesen</w:t>
            </w:r>
            <w:r w:rsidRPr="000946E8">
              <w:rPr>
                <w:rFonts w:ascii="Calibri" w:eastAsia="Calibri" w:hAnsi="Calibri"/>
                <w:sz w:val="21"/>
                <w:szCs w:val="21"/>
              </w:rPr>
              <w:t>: Nach der Amputation eines Armes bleiben die Nervenzellen im Gehirn miteinander verbunden. Die Betroffenen können die Nerven</w:t>
            </w:r>
            <w:r w:rsidR="00ED62EA">
              <w:rPr>
                <w:rFonts w:ascii="Calibri" w:eastAsia="Calibri" w:hAnsi="Calibri"/>
                <w:sz w:val="21"/>
                <w:szCs w:val="21"/>
              </w:rPr>
              <w:softHyphen/>
            </w:r>
            <w:r w:rsidRPr="000946E8">
              <w:rPr>
                <w:rFonts w:ascii="Calibri" w:eastAsia="Calibri" w:hAnsi="Calibri"/>
                <w:sz w:val="21"/>
                <w:szCs w:val="21"/>
              </w:rPr>
              <w:t>zellen allein durch ihre Vorstellungskraft akti</w:t>
            </w:r>
            <w:r w:rsidR="00ED62EA">
              <w:rPr>
                <w:rFonts w:ascii="Calibri" w:eastAsia="Calibri" w:hAnsi="Calibri"/>
                <w:sz w:val="21"/>
                <w:szCs w:val="21"/>
              </w:rPr>
              <w:softHyphen/>
            </w:r>
            <w:r w:rsidRPr="000946E8">
              <w:rPr>
                <w:rFonts w:ascii="Calibri" w:eastAsia="Calibri" w:hAnsi="Calibri"/>
                <w:sz w:val="21"/>
                <w:szCs w:val="21"/>
              </w:rPr>
              <w:t>vieren. Die Elektroden der Prothese messen diese Signale. Algorithmen werten diese Infor</w:t>
            </w:r>
            <w:r w:rsidR="00ED62EA">
              <w:rPr>
                <w:rFonts w:ascii="Calibri" w:eastAsia="Calibri" w:hAnsi="Calibri"/>
                <w:sz w:val="21"/>
                <w:szCs w:val="21"/>
              </w:rPr>
              <w:softHyphen/>
            </w:r>
            <w:r w:rsidRPr="000946E8">
              <w:rPr>
                <w:rFonts w:ascii="Calibri" w:eastAsia="Calibri" w:hAnsi="Calibri"/>
                <w:sz w:val="21"/>
                <w:szCs w:val="21"/>
              </w:rPr>
              <w:t>mationen aus und leiten daraus die Befehle für die Bewegungen der Handprothese ab.</w:t>
            </w:r>
          </w:p>
        </w:tc>
        <w:tc>
          <w:tcPr>
            <w:tcW w:w="2692" w:type="dxa"/>
          </w:tcPr>
          <w:p w14:paraId="402BC656"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09EB8CB6" w14:textId="77777777" w:rsidR="00EE3EA8" w:rsidRPr="000946E8" w:rsidRDefault="00EE3EA8" w:rsidP="00742E7F">
            <w:pPr>
              <w:rPr>
                <w:rFonts w:ascii="Calibri" w:eastAsia="Calibri" w:hAnsi="Calibri"/>
                <w:sz w:val="21"/>
                <w:szCs w:val="21"/>
              </w:rPr>
            </w:pPr>
          </w:p>
          <w:p w14:paraId="3EC44030" w14:textId="1AFA0A79"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3551FFB6" w14:textId="77777777" w:rsidTr="00742E7F">
        <w:tc>
          <w:tcPr>
            <w:tcW w:w="3686" w:type="dxa"/>
          </w:tcPr>
          <w:p w14:paraId="53CB31D2" w14:textId="7534BA26"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02D63806" wp14:editId="3A19AFAA">
                  <wp:extent cx="2203450" cy="1468755"/>
                  <wp:effectExtent l="0" t="0" r="6350" b="0"/>
                  <wp:docPr id="15" name="Grafik 15" descr="Ein Bild, das Wand, Im Haus, Ausstell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Wand, Im Haus, Ausstellung, Decke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35432D71" w14:textId="073D6EC9"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14_</w:t>
            </w:r>
            <w:r w:rsidR="00ED62EA" w:rsidRPr="002C47A6">
              <w:rPr>
                <w:rFonts w:asciiTheme="minorHAnsi" w:hAnsiTheme="minorHAnsi" w:cstheme="minorHAnsi"/>
                <w:i/>
                <w:iCs/>
                <w:sz w:val="21"/>
                <w:szCs w:val="21"/>
              </w:rPr>
              <w:t>stadt</w:t>
            </w:r>
            <w:r w:rsidRPr="002C47A6">
              <w:rPr>
                <w:rFonts w:asciiTheme="minorHAnsi" w:hAnsiTheme="minorHAnsi" w:cstheme="minorHAnsi"/>
                <w:i/>
                <w:iCs/>
                <w:sz w:val="21"/>
                <w:szCs w:val="21"/>
              </w:rPr>
              <w:t>_</w:t>
            </w:r>
            <w:r w:rsidR="00ED62EA" w:rsidRPr="002C47A6">
              <w:rPr>
                <w:rFonts w:asciiTheme="minorHAnsi" w:hAnsiTheme="minorHAnsi" w:cstheme="minorHAnsi"/>
                <w:i/>
                <w:iCs/>
                <w:sz w:val="21"/>
                <w:szCs w:val="21"/>
              </w:rPr>
              <w:t>der</w:t>
            </w:r>
            <w:r w:rsidRPr="002C47A6">
              <w:rPr>
                <w:rFonts w:asciiTheme="minorHAnsi" w:hAnsiTheme="minorHAnsi" w:cstheme="minorHAnsi"/>
                <w:i/>
                <w:iCs/>
                <w:sz w:val="21"/>
                <w:szCs w:val="21"/>
              </w:rPr>
              <w:t>_</w:t>
            </w:r>
            <w:r w:rsidR="00ED62EA" w:rsidRPr="002C47A6">
              <w:rPr>
                <w:rFonts w:asciiTheme="minorHAnsi" w:hAnsiTheme="minorHAnsi" w:cstheme="minorHAnsi"/>
                <w:i/>
                <w:iCs/>
                <w:sz w:val="21"/>
                <w:szCs w:val="21"/>
              </w:rPr>
              <w:t>konzerne</w:t>
            </w:r>
            <w:r w:rsidRPr="002C47A6">
              <w:rPr>
                <w:rFonts w:asciiTheme="minorHAnsi" w:hAnsiTheme="minorHAnsi" w:cstheme="minorHAnsi"/>
                <w:i/>
                <w:iCs/>
                <w:sz w:val="21"/>
                <w:szCs w:val="21"/>
              </w:rPr>
              <w:t>_01421</w:t>
            </w:r>
            <w:r w:rsidR="00EE3EA8" w:rsidRPr="002C47A6">
              <w:rPr>
                <w:rFonts w:asciiTheme="minorHAnsi" w:hAnsiTheme="minorHAnsi" w:cstheme="minorHAnsi"/>
                <w:i/>
                <w:iCs/>
                <w:sz w:val="21"/>
                <w:szCs w:val="21"/>
              </w:rPr>
              <w:t>.jpg</w:t>
            </w:r>
          </w:p>
          <w:p w14:paraId="6D330DF5" w14:textId="77777777" w:rsidR="00EE3EA8" w:rsidRPr="002C47A6" w:rsidRDefault="00EE3EA8" w:rsidP="00742E7F">
            <w:pPr>
              <w:rPr>
                <w:rFonts w:asciiTheme="minorHAnsi" w:hAnsiTheme="minorHAnsi" w:cstheme="minorHAnsi"/>
                <w:sz w:val="21"/>
                <w:szCs w:val="21"/>
              </w:rPr>
            </w:pPr>
          </w:p>
          <w:p w14:paraId="5AAB5BE6" w14:textId="5B1EC576" w:rsidR="00EE3EA8" w:rsidRPr="000946E8" w:rsidRDefault="00E903DB" w:rsidP="00742E7F">
            <w:pPr>
              <w:rPr>
                <w:rFonts w:asciiTheme="minorHAnsi" w:hAnsiTheme="minorHAnsi" w:cstheme="minorHAnsi"/>
                <w:sz w:val="21"/>
                <w:szCs w:val="21"/>
              </w:rPr>
            </w:pPr>
            <w:r w:rsidRPr="000946E8">
              <w:rPr>
                <w:rFonts w:ascii="Calibri" w:eastAsia="Calibri" w:hAnsi="Calibri"/>
                <w:b/>
                <w:bCs/>
                <w:sz w:val="21"/>
                <w:szCs w:val="21"/>
              </w:rPr>
              <w:t>Die Stadt der Konzerne?</w:t>
            </w:r>
            <w:r w:rsidRPr="000946E8">
              <w:rPr>
                <w:rFonts w:ascii="Calibri" w:eastAsia="Calibri" w:hAnsi="Calibri"/>
                <w:sz w:val="21"/>
                <w:szCs w:val="21"/>
              </w:rPr>
              <w:t xml:space="preserve"> Dem Staat und den Kommunen fehlt es oft an Geld, Personal und Technologie, um Smart-City-Konzepte allein umzusetzen. Deshalb gehen viele Städte Partnerschaften mit privaten Unternehmen ein. Damit wird das öffentliche Leben zunehmend von wirtschaftlichen Interessen beeinflusst</w:t>
            </w:r>
            <w:r w:rsidR="00EE3EA8" w:rsidRPr="000946E8">
              <w:rPr>
                <w:rFonts w:asciiTheme="minorHAnsi" w:hAnsiTheme="minorHAnsi" w:cstheme="minorHAnsi"/>
                <w:i/>
                <w:iCs/>
                <w:sz w:val="21"/>
                <w:szCs w:val="21"/>
              </w:rPr>
              <w:t>.</w:t>
            </w:r>
          </w:p>
        </w:tc>
        <w:tc>
          <w:tcPr>
            <w:tcW w:w="2692" w:type="dxa"/>
          </w:tcPr>
          <w:p w14:paraId="2C81DCCA"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266A8A52" w14:textId="77777777" w:rsidR="00EE3EA8" w:rsidRPr="000946E8" w:rsidRDefault="00EE3EA8" w:rsidP="00742E7F">
            <w:pPr>
              <w:rPr>
                <w:rFonts w:ascii="Calibri" w:eastAsia="Calibri" w:hAnsi="Calibri"/>
                <w:sz w:val="21"/>
                <w:szCs w:val="21"/>
              </w:rPr>
            </w:pPr>
          </w:p>
          <w:p w14:paraId="0515EDD7" w14:textId="0D8DCA65"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EE3EA8" w14:paraId="1DB40546" w14:textId="77777777" w:rsidTr="00742E7F">
        <w:tc>
          <w:tcPr>
            <w:tcW w:w="3686" w:type="dxa"/>
          </w:tcPr>
          <w:p w14:paraId="25CBC235" w14:textId="0C9D232F" w:rsidR="00EE3EA8" w:rsidRDefault="00525B0F"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035B6718" wp14:editId="5B28A398">
                  <wp:extent cx="2203450" cy="1468755"/>
                  <wp:effectExtent l="0" t="0" r="6350" b="0"/>
                  <wp:docPr id="16" name="Grafik 16" descr="Ein Bild, das Boden, Im Haus, hölzer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oden, Im Haus, hölzern, Tisch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14E643F9" w14:textId="186FBF7A" w:rsidR="00EE3EA8" w:rsidRPr="002C47A6" w:rsidRDefault="00525B0F" w:rsidP="00742E7F">
            <w:pPr>
              <w:rPr>
                <w:rFonts w:asciiTheme="minorHAnsi" w:hAnsiTheme="minorHAnsi" w:cstheme="minorHAnsi"/>
                <w:i/>
                <w:iCs/>
                <w:sz w:val="21"/>
                <w:szCs w:val="21"/>
              </w:rPr>
            </w:pPr>
            <w:r w:rsidRPr="002C47A6">
              <w:rPr>
                <w:rFonts w:asciiTheme="minorHAnsi" w:hAnsiTheme="minorHAnsi" w:cstheme="minorHAnsi"/>
                <w:i/>
                <w:iCs/>
                <w:sz w:val="21"/>
                <w:szCs w:val="21"/>
              </w:rPr>
              <w:t>15_</w:t>
            </w:r>
            <w:r w:rsidR="00ED62EA" w:rsidRPr="002C47A6">
              <w:rPr>
                <w:rFonts w:asciiTheme="minorHAnsi" w:hAnsiTheme="minorHAnsi" w:cstheme="minorHAnsi"/>
                <w:i/>
                <w:iCs/>
                <w:sz w:val="21"/>
                <w:szCs w:val="21"/>
              </w:rPr>
              <w:t>bestaerkendes</w:t>
            </w:r>
            <w:r w:rsidRPr="002C47A6">
              <w:rPr>
                <w:rFonts w:asciiTheme="minorHAnsi" w:hAnsiTheme="minorHAnsi" w:cstheme="minorHAnsi"/>
                <w:i/>
                <w:iCs/>
                <w:sz w:val="21"/>
                <w:szCs w:val="21"/>
              </w:rPr>
              <w:t>_</w:t>
            </w:r>
            <w:r w:rsidR="00ED62EA" w:rsidRPr="002C47A6">
              <w:rPr>
                <w:rFonts w:asciiTheme="minorHAnsi" w:hAnsiTheme="minorHAnsi" w:cstheme="minorHAnsi"/>
                <w:i/>
                <w:iCs/>
                <w:sz w:val="21"/>
                <w:szCs w:val="21"/>
              </w:rPr>
              <w:t>lernen</w:t>
            </w:r>
            <w:r w:rsidRPr="002C47A6">
              <w:rPr>
                <w:rFonts w:asciiTheme="minorHAnsi" w:hAnsiTheme="minorHAnsi" w:cstheme="minorHAnsi"/>
                <w:i/>
                <w:iCs/>
                <w:sz w:val="21"/>
                <w:szCs w:val="21"/>
              </w:rPr>
              <w:t>_01420</w:t>
            </w:r>
            <w:r w:rsidR="00EE3EA8" w:rsidRPr="002C47A6">
              <w:rPr>
                <w:rFonts w:asciiTheme="minorHAnsi" w:hAnsiTheme="minorHAnsi" w:cstheme="minorHAnsi"/>
                <w:i/>
                <w:iCs/>
                <w:sz w:val="21"/>
                <w:szCs w:val="21"/>
              </w:rPr>
              <w:t>.jpg</w:t>
            </w:r>
          </w:p>
          <w:p w14:paraId="60CA5D54" w14:textId="77777777" w:rsidR="00EE3EA8" w:rsidRPr="002C47A6" w:rsidRDefault="00EE3EA8" w:rsidP="00742E7F">
            <w:pPr>
              <w:rPr>
                <w:rFonts w:asciiTheme="minorHAnsi" w:hAnsiTheme="minorHAnsi" w:cstheme="minorHAnsi"/>
                <w:sz w:val="21"/>
                <w:szCs w:val="21"/>
              </w:rPr>
            </w:pPr>
          </w:p>
          <w:p w14:paraId="4E6B505B" w14:textId="6DCC11CE" w:rsidR="00EE3EA8" w:rsidRPr="000946E8" w:rsidRDefault="00E903DB" w:rsidP="00742E7F">
            <w:pPr>
              <w:rPr>
                <w:rFonts w:asciiTheme="minorHAnsi" w:hAnsiTheme="minorHAnsi" w:cstheme="minorHAnsi"/>
                <w:sz w:val="21"/>
                <w:szCs w:val="21"/>
                <w:lang w:val="en-GB"/>
              </w:rPr>
            </w:pPr>
            <w:r w:rsidRPr="000946E8">
              <w:rPr>
                <w:rFonts w:ascii="Calibri" w:eastAsia="Calibri" w:hAnsi="Calibri"/>
                <w:b/>
                <w:bCs/>
                <w:sz w:val="21"/>
                <w:szCs w:val="21"/>
              </w:rPr>
              <w:t>Bestärkendes Lernen</w:t>
            </w:r>
            <w:r w:rsidRPr="000946E8">
              <w:rPr>
                <w:rFonts w:ascii="Calibri" w:eastAsia="Calibri" w:hAnsi="Calibri"/>
                <w:sz w:val="21"/>
                <w:szCs w:val="21"/>
              </w:rPr>
              <w:t xml:space="preserve">: </w:t>
            </w:r>
            <w:r w:rsidR="00077F79" w:rsidRPr="000946E8">
              <w:rPr>
                <w:rFonts w:ascii="Calibri" w:eastAsia="Calibri" w:hAnsi="Calibri"/>
                <w:sz w:val="21"/>
                <w:szCs w:val="21"/>
              </w:rPr>
              <w:t xml:space="preserve">Bestärkendes Lernen umfasst mathematische Modelle, die durch direktes Feedback aus der Umgebung lernen. Ein Beispiel ist ein automatisierter Pac-Man, der nach jeder Aktion eine Rückmeldung erhält, ob diese richtig oder falsch war. </w:t>
            </w:r>
            <w:r w:rsidR="00077F79" w:rsidRPr="00ED62EA">
              <w:rPr>
                <w:rFonts w:ascii="Calibri" w:eastAsia="Calibri" w:hAnsi="Calibri"/>
                <w:sz w:val="21"/>
                <w:szCs w:val="21"/>
              </w:rPr>
              <w:t>Im Kern geht es um einfaches Ausprobieren.</w:t>
            </w:r>
          </w:p>
        </w:tc>
        <w:tc>
          <w:tcPr>
            <w:tcW w:w="2692" w:type="dxa"/>
          </w:tcPr>
          <w:p w14:paraId="481CF27C" w14:textId="77777777" w:rsidR="00EE3EA8" w:rsidRPr="000946E8" w:rsidRDefault="00EE3EA8" w:rsidP="00EE3EA8">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70F37D5B" w14:textId="77777777" w:rsidR="00EE3EA8" w:rsidRPr="000946E8" w:rsidRDefault="00EE3EA8" w:rsidP="00742E7F">
            <w:pPr>
              <w:rPr>
                <w:rFonts w:ascii="Calibri" w:eastAsia="Calibri" w:hAnsi="Calibri"/>
                <w:sz w:val="21"/>
                <w:szCs w:val="21"/>
              </w:rPr>
            </w:pPr>
          </w:p>
          <w:p w14:paraId="2199A0A1" w14:textId="5802A1E5" w:rsidR="00EE3EA8" w:rsidRPr="000946E8" w:rsidRDefault="00EE3EA8" w:rsidP="00742E7F">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sidR="00ED62EA">
              <w:rPr>
                <w:rFonts w:ascii="Calibri" w:eastAsia="Calibri" w:hAnsi="Calibri"/>
                <w:sz w:val="21"/>
                <w:szCs w:val="21"/>
              </w:rPr>
              <w:t>„</w:t>
            </w:r>
            <w:r w:rsidRPr="000946E8">
              <w:rPr>
                <w:rFonts w:ascii="Calibri" w:eastAsia="Calibri" w:hAnsi="Calibri"/>
                <w:sz w:val="21"/>
                <w:szCs w:val="21"/>
              </w:rPr>
              <w:t>Smart World. Wie künstliche Intelligenz unsere Welt verändert</w:t>
            </w:r>
            <w:r w:rsidR="00ED62EA">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F2171B" w14:paraId="61C03641" w14:textId="77777777" w:rsidTr="00742E7F">
        <w:tc>
          <w:tcPr>
            <w:tcW w:w="3686" w:type="dxa"/>
          </w:tcPr>
          <w:p w14:paraId="08642637" w14:textId="2E74783E" w:rsidR="00F2171B" w:rsidRDefault="00F2171B"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4535B22C" wp14:editId="2C68E853">
                  <wp:extent cx="2203450" cy="1740535"/>
                  <wp:effectExtent l="0" t="0" r="6350" b="0"/>
                  <wp:docPr id="18" name="Grafik 18" descr="Ein Bild, das Im Haus, Decke, Boden,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Im Haus, Decke, Boden, Ausstellung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203450" cy="1740535"/>
                          </a:xfrm>
                          <a:prstGeom prst="rect">
                            <a:avLst/>
                          </a:prstGeom>
                        </pic:spPr>
                      </pic:pic>
                    </a:graphicData>
                  </a:graphic>
                </wp:inline>
              </w:drawing>
            </w:r>
          </w:p>
        </w:tc>
        <w:tc>
          <w:tcPr>
            <w:tcW w:w="4394" w:type="dxa"/>
          </w:tcPr>
          <w:p w14:paraId="09FFC977" w14:textId="78CB633F" w:rsidR="00F2171B" w:rsidRPr="002C47A6" w:rsidRDefault="00F2171B" w:rsidP="00F2171B">
            <w:pPr>
              <w:rPr>
                <w:rFonts w:asciiTheme="minorHAnsi" w:hAnsiTheme="minorHAnsi" w:cstheme="minorHAnsi"/>
                <w:i/>
                <w:iCs/>
                <w:sz w:val="21"/>
                <w:szCs w:val="21"/>
              </w:rPr>
            </w:pPr>
            <w:r w:rsidRPr="002C47A6">
              <w:rPr>
                <w:rFonts w:asciiTheme="minorHAnsi" w:hAnsiTheme="minorHAnsi" w:cstheme="minorHAnsi"/>
                <w:i/>
                <w:iCs/>
                <w:sz w:val="21"/>
                <w:szCs w:val="21"/>
              </w:rPr>
              <w:t>1</w:t>
            </w:r>
            <w:r>
              <w:rPr>
                <w:rFonts w:asciiTheme="minorHAnsi" w:hAnsiTheme="minorHAnsi" w:cstheme="minorHAnsi"/>
                <w:i/>
                <w:iCs/>
                <w:sz w:val="21"/>
                <w:szCs w:val="21"/>
              </w:rPr>
              <w:t>6</w:t>
            </w:r>
            <w:r w:rsidRPr="002C47A6">
              <w:rPr>
                <w:rFonts w:asciiTheme="minorHAnsi" w:hAnsiTheme="minorHAnsi" w:cstheme="minorHAnsi"/>
                <w:i/>
                <w:iCs/>
                <w:sz w:val="21"/>
                <w:szCs w:val="21"/>
              </w:rPr>
              <w:t>_</w:t>
            </w:r>
            <w:r w:rsidR="00BD4387">
              <w:rPr>
                <w:rFonts w:asciiTheme="minorHAnsi" w:hAnsiTheme="minorHAnsi" w:cstheme="minorHAnsi"/>
                <w:i/>
                <w:iCs/>
                <w:sz w:val="21"/>
                <w:szCs w:val="21"/>
              </w:rPr>
              <w:t>mehr</w:t>
            </w:r>
            <w:r w:rsidRPr="002C47A6">
              <w:rPr>
                <w:rFonts w:asciiTheme="minorHAnsi" w:hAnsiTheme="minorHAnsi" w:cstheme="minorHAnsi"/>
                <w:i/>
                <w:iCs/>
                <w:sz w:val="21"/>
                <w:szCs w:val="21"/>
              </w:rPr>
              <w:t>_</w:t>
            </w:r>
            <w:r w:rsidR="00BD4387">
              <w:rPr>
                <w:rFonts w:asciiTheme="minorHAnsi" w:hAnsiTheme="minorHAnsi" w:cstheme="minorHAnsi"/>
                <w:i/>
                <w:iCs/>
                <w:sz w:val="21"/>
                <w:szCs w:val="21"/>
              </w:rPr>
              <w:t>als</w:t>
            </w:r>
            <w:r w:rsidR="00601AEE">
              <w:rPr>
                <w:rFonts w:asciiTheme="minorHAnsi" w:hAnsiTheme="minorHAnsi" w:cstheme="minorHAnsi"/>
                <w:i/>
                <w:iCs/>
                <w:sz w:val="21"/>
                <w:szCs w:val="21"/>
              </w:rPr>
              <w:t>_software</w:t>
            </w:r>
            <w:r w:rsidR="00BD4387">
              <w:rPr>
                <w:rFonts w:asciiTheme="minorHAnsi" w:hAnsiTheme="minorHAnsi" w:cstheme="minorHAnsi"/>
                <w:i/>
                <w:iCs/>
                <w:sz w:val="21"/>
                <w:szCs w:val="21"/>
              </w:rPr>
              <w:t>_</w:t>
            </w:r>
            <w:r w:rsidRPr="002C47A6">
              <w:rPr>
                <w:rFonts w:asciiTheme="minorHAnsi" w:hAnsiTheme="minorHAnsi" w:cstheme="minorHAnsi"/>
                <w:i/>
                <w:iCs/>
                <w:sz w:val="21"/>
                <w:szCs w:val="21"/>
              </w:rPr>
              <w:t>01420.jpg</w:t>
            </w:r>
          </w:p>
          <w:p w14:paraId="058631EA" w14:textId="77777777" w:rsidR="00F2171B" w:rsidRDefault="00F2171B" w:rsidP="00742E7F">
            <w:pPr>
              <w:rPr>
                <w:rFonts w:asciiTheme="minorHAnsi" w:hAnsiTheme="minorHAnsi" w:cstheme="minorHAnsi"/>
                <w:i/>
                <w:iCs/>
                <w:sz w:val="21"/>
                <w:szCs w:val="21"/>
              </w:rPr>
            </w:pPr>
          </w:p>
          <w:p w14:paraId="051AC288" w14:textId="615CBEA6" w:rsidR="00F2171B" w:rsidRPr="002C47A6" w:rsidRDefault="00796608" w:rsidP="00742E7F">
            <w:pPr>
              <w:rPr>
                <w:rFonts w:asciiTheme="minorHAnsi" w:hAnsiTheme="minorHAnsi" w:cstheme="minorHAnsi"/>
                <w:i/>
                <w:iCs/>
                <w:sz w:val="21"/>
                <w:szCs w:val="21"/>
              </w:rPr>
            </w:pPr>
            <w:r w:rsidRPr="00796608">
              <w:rPr>
                <w:rFonts w:ascii="Calibri" w:eastAsia="Calibri" w:hAnsi="Calibri"/>
                <w:b/>
                <w:bCs/>
                <w:sz w:val="21"/>
                <w:szCs w:val="21"/>
              </w:rPr>
              <w:t xml:space="preserve">Künstliche Intelligenz – mehr als nur </w:t>
            </w:r>
            <w:r w:rsidR="00BD4387">
              <w:rPr>
                <w:rFonts w:ascii="Calibri" w:eastAsia="Calibri" w:hAnsi="Calibri"/>
                <w:b/>
                <w:bCs/>
                <w:sz w:val="21"/>
                <w:szCs w:val="21"/>
              </w:rPr>
              <w:t>Soft</w:t>
            </w:r>
            <w:r w:rsidR="00601AEE">
              <w:rPr>
                <w:rFonts w:ascii="Calibri" w:eastAsia="Calibri" w:hAnsi="Calibri"/>
                <w:b/>
                <w:bCs/>
                <w:sz w:val="21"/>
                <w:szCs w:val="21"/>
              </w:rPr>
              <w:t>ware</w:t>
            </w:r>
            <w:r w:rsidRPr="00796608">
              <w:rPr>
                <w:rFonts w:ascii="Calibri" w:eastAsia="Calibri" w:hAnsi="Calibri"/>
                <w:sz w:val="21"/>
                <w:szCs w:val="21"/>
              </w:rPr>
              <w:t xml:space="preserve">: </w:t>
            </w:r>
            <w:r>
              <w:rPr>
                <w:rFonts w:ascii="Calibri" w:eastAsia="Calibri" w:hAnsi="Calibri"/>
                <w:sz w:val="21"/>
                <w:szCs w:val="21"/>
              </w:rPr>
              <w:t>KI ist ein Wechselspiel zwischen technischen Entwicklungen und so</w:t>
            </w:r>
            <w:r w:rsidR="00BD4387">
              <w:rPr>
                <w:rFonts w:ascii="Calibri" w:eastAsia="Calibri" w:hAnsi="Calibri"/>
                <w:sz w:val="21"/>
                <w:szCs w:val="21"/>
              </w:rPr>
              <w:softHyphen/>
            </w:r>
            <w:r>
              <w:rPr>
                <w:rFonts w:ascii="Calibri" w:eastAsia="Calibri" w:hAnsi="Calibri"/>
                <w:sz w:val="21"/>
                <w:szCs w:val="21"/>
              </w:rPr>
              <w:t xml:space="preserve">zialen Aspekten. </w:t>
            </w:r>
            <w:r w:rsidR="00BD4387" w:rsidRPr="00BD4387">
              <w:rPr>
                <w:rFonts w:ascii="Calibri" w:eastAsia="Calibri" w:hAnsi="Calibri"/>
                <w:sz w:val="21"/>
                <w:szCs w:val="21"/>
              </w:rPr>
              <w:t>KI-Anwendungen spiegeln die Wünsche, Bedürf</w:t>
            </w:r>
            <w:r w:rsidR="00B336DF">
              <w:rPr>
                <w:rFonts w:ascii="Calibri" w:eastAsia="Calibri" w:hAnsi="Calibri"/>
                <w:sz w:val="21"/>
                <w:szCs w:val="21"/>
              </w:rPr>
              <w:softHyphen/>
            </w:r>
            <w:r w:rsidR="00BD4387" w:rsidRPr="00BD4387">
              <w:rPr>
                <w:rFonts w:ascii="Calibri" w:eastAsia="Calibri" w:hAnsi="Calibri"/>
                <w:sz w:val="21"/>
                <w:szCs w:val="21"/>
              </w:rPr>
              <w:t>nisse und Hoffnungen der verschiedenen Interessengruppen wider. KI-Technologien ver</w:t>
            </w:r>
            <w:r w:rsidR="00B336DF">
              <w:rPr>
                <w:rFonts w:ascii="Calibri" w:eastAsia="Calibri" w:hAnsi="Calibri"/>
                <w:sz w:val="21"/>
                <w:szCs w:val="21"/>
              </w:rPr>
              <w:softHyphen/>
            </w:r>
            <w:r w:rsidR="00BD4387" w:rsidRPr="00BD4387">
              <w:rPr>
                <w:rFonts w:ascii="Calibri" w:eastAsia="Calibri" w:hAnsi="Calibri"/>
                <w:sz w:val="21"/>
                <w:szCs w:val="21"/>
              </w:rPr>
              <w:t>messen die Welt und das menschliche Verhalten und erzeugen riesige Datenpools. Die automa</w:t>
            </w:r>
            <w:r w:rsidR="00B336DF">
              <w:rPr>
                <w:rFonts w:ascii="Calibri" w:eastAsia="Calibri" w:hAnsi="Calibri"/>
                <w:sz w:val="21"/>
                <w:szCs w:val="21"/>
              </w:rPr>
              <w:softHyphen/>
            </w:r>
            <w:r w:rsidR="00BD4387" w:rsidRPr="00BD4387">
              <w:rPr>
                <w:rFonts w:ascii="Calibri" w:eastAsia="Calibri" w:hAnsi="Calibri"/>
                <w:sz w:val="21"/>
                <w:szCs w:val="21"/>
              </w:rPr>
              <w:t>tisierte Analyse dieser Daten zielt darauf ab, Menschen, Natur und Umwelt besser zu ver</w:t>
            </w:r>
            <w:r w:rsidR="00B336DF">
              <w:rPr>
                <w:rFonts w:ascii="Calibri" w:eastAsia="Calibri" w:hAnsi="Calibri"/>
                <w:sz w:val="21"/>
                <w:szCs w:val="21"/>
              </w:rPr>
              <w:softHyphen/>
            </w:r>
            <w:r w:rsidR="00BD4387" w:rsidRPr="00BD4387">
              <w:rPr>
                <w:rFonts w:ascii="Calibri" w:eastAsia="Calibri" w:hAnsi="Calibri"/>
                <w:sz w:val="21"/>
                <w:szCs w:val="21"/>
              </w:rPr>
              <w:t>stehen und zu steuern.</w:t>
            </w:r>
          </w:p>
        </w:tc>
        <w:tc>
          <w:tcPr>
            <w:tcW w:w="2692" w:type="dxa"/>
          </w:tcPr>
          <w:p w14:paraId="7AA40376" w14:textId="77777777" w:rsidR="00F2171B" w:rsidRPr="000946E8" w:rsidRDefault="00F2171B" w:rsidP="00F2171B">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0125C77F" w14:textId="77777777" w:rsidR="00F2171B" w:rsidRPr="000946E8" w:rsidRDefault="00F2171B" w:rsidP="00F2171B">
            <w:pPr>
              <w:rPr>
                <w:rFonts w:ascii="Calibri" w:eastAsia="Calibri" w:hAnsi="Calibri"/>
                <w:sz w:val="21"/>
                <w:szCs w:val="21"/>
              </w:rPr>
            </w:pPr>
          </w:p>
          <w:p w14:paraId="6EA597DF" w14:textId="21630FE8" w:rsidR="00F2171B" w:rsidRPr="000946E8" w:rsidRDefault="00F2171B" w:rsidP="00F2171B">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Pr>
                <w:rFonts w:ascii="Calibri" w:eastAsia="Calibri" w:hAnsi="Calibri"/>
                <w:sz w:val="21"/>
                <w:szCs w:val="21"/>
              </w:rPr>
              <w:t>„</w:t>
            </w:r>
            <w:r w:rsidRPr="000946E8">
              <w:rPr>
                <w:rFonts w:ascii="Calibri" w:eastAsia="Calibri" w:hAnsi="Calibri"/>
                <w:sz w:val="21"/>
                <w:szCs w:val="21"/>
              </w:rPr>
              <w:t>Smart World. Wie künstliche Intelligenz unsere Welt verändert</w:t>
            </w:r>
            <w:r>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r w:rsidR="0024315E" w14:paraId="57B33169" w14:textId="77777777" w:rsidTr="00742E7F">
        <w:tc>
          <w:tcPr>
            <w:tcW w:w="3686" w:type="dxa"/>
          </w:tcPr>
          <w:p w14:paraId="25EE395A" w14:textId="599CCD69" w:rsidR="0024315E" w:rsidRDefault="0024315E" w:rsidP="00742E7F">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F812DA0" wp14:editId="49C05653">
                  <wp:extent cx="2203450" cy="3305810"/>
                  <wp:effectExtent l="0" t="0" r="6350" b="8890"/>
                  <wp:docPr id="20" name="Grafik 20" descr="Ein Bild, das Decke, Im Haus, Spielplatz,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Decke, Im Haus, Spielplatz, Bod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450" cy="3305810"/>
                          </a:xfrm>
                          <a:prstGeom prst="rect">
                            <a:avLst/>
                          </a:prstGeom>
                        </pic:spPr>
                      </pic:pic>
                    </a:graphicData>
                  </a:graphic>
                </wp:inline>
              </w:drawing>
            </w:r>
          </w:p>
        </w:tc>
        <w:tc>
          <w:tcPr>
            <w:tcW w:w="4394" w:type="dxa"/>
          </w:tcPr>
          <w:p w14:paraId="460A6953" w14:textId="7CE1F2E4" w:rsidR="0024315E" w:rsidRPr="002C47A6" w:rsidRDefault="0024315E" w:rsidP="00F2171B">
            <w:pPr>
              <w:rPr>
                <w:rFonts w:asciiTheme="minorHAnsi" w:hAnsiTheme="minorHAnsi" w:cstheme="minorHAnsi"/>
                <w:i/>
                <w:iCs/>
                <w:sz w:val="21"/>
                <w:szCs w:val="21"/>
              </w:rPr>
            </w:pPr>
            <w:r w:rsidRPr="002C47A6">
              <w:rPr>
                <w:rFonts w:asciiTheme="minorHAnsi" w:hAnsiTheme="minorHAnsi" w:cstheme="minorHAnsi"/>
                <w:i/>
                <w:iCs/>
                <w:sz w:val="21"/>
                <w:szCs w:val="21"/>
              </w:rPr>
              <w:t>1</w:t>
            </w:r>
            <w:r>
              <w:rPr>
                <w:rFonts w:asciiTheme="minorHAnsi" w:hAnsiTheme="minorHAnsi" w:cstheme="minorHAnsi"/>
                <w:i/>
                <w:iCs/>
                <w:sz w:val="21"/>
                <w:szCs w:val="21"/>
              </w:rPr>
              <w:t>7</w:t>
            </w:r>
            <w:r w:rsidRPr="002C47A6">
              <w:rPr>
                <w:rFonts w:asciiTheme="minorHAnsi" w:hAnsiTheme="minorHAnsi" w:cstheme="minorHAnsi"/>
                <w:i/>
                <w:iCs/>
                <w:sz w:val="21"/>
                <w:szCs w:val="21"/>
              </w:rPr>
              <w:t>_</w:t>
            </w:r>
            <w:r>
              <w:rPr>
                <w:rFonts w:asciiTheme="minorHAnsi" w:hAnsiTheme="minorHAnsi" w:cstheme="minorHAnsi"/>
                <w:i/>
                <w:iCs/>
                <w:sz w:val="21"/>
                <w:szCs w:val="21"/>
              </w:rPr>
              <w:t>und_jetzt</w:t>
            </w:r>
            <w:r w:rsidRPr="002C47A6">
              <w:rPr>
                <w:rFonts w:asciiTheme="minorHAnsi" w:hAnsiTheme="minorHAnsi" w:cstheme="minorHAnsi"/>
                <w:i/>
                <w:iCs/>
                <w:sz w:val="21"/>
                <w:szCs w:val="21"/>
              </w:rPr>
              <w:t>_01420.jpg</w:t>
            </w:r>
          </w:p>
          <w:p w14:paraId="18776E65" w14:textId="77777777" w:rsidR="0024315E" w:rsidRDefault="0024315E" w:rsidP="00742E7F">
            <w:pPr>
              <w:rPr>
                <w:rFonts w:asciiTheme="minorHAnsi" w:hAnsiTheme="minorHAnsi" w:cstheme="minorHAnsi"/>
                <w:i/>
                <w:iCs/>
                <w:sz w:val="21"/>
                <w:szCs w:val="21"/>
              </w:rPr>
            </w:pPr>
          </w:p>
          <w:p w14:paraId="3F1AEE17" w14:textId="2BF2794A" w:rsidR="0024315E" w:rsidRPr="002C47A6" w:rsidRDefault="0024315E" w:rsidP="00742E7F">
            <w:pPr>
              <w:rPr>
                <w:rFonts w:asciiTheme="minorHAnsi" w:hAnsiTheme="minorHAnsi" w:cstheme="minorHAnsi"/>
                <w:i/>
                <w:iCs/>
                <w:sz w:val="21"/>
                <w:szCs w:val="21"/>
              </w:rPr>
            </w:pPr>
            <w:r w:rsidRPr="001960B8">
              <w:rPr>
                <w:rFonts w:ascii="Calibri" w:eastAsia="Calibri" w:hAnsi="Calibri"/>
                <w:b/>
                <w:bCs/>
                <w:sz w:val="21"/>
                <w:szCs w:val="21"/>
              </w:rPr>
              <w:t>Und jetzt?</w:t>
            </w:r>
            <w:r>
              <w:rPr>
                <w:rFonts w:asciiTheme="minorHAnsi" w:hAnsiTheme="minorHAnsi" w:cstheme="minorHAnsi"/>
                <w:i/>
                <w:iCs/>
                <w:sz w:val="21"/>
                <w:szCs w:val="21"/>
              </w:rPr>
              <w:t xml:space="preserve"> </w:t>
            </w:r>
            <w:r w:rsidRPr="001960B8">
              <w:rPr>
                <w:rFonts w:ascii="Calibri" w:eastAsia="Calibri" w:hAnsi="Calibri"/>
                <w:sz w:val="21"/>
                <w:szCs w:val="21"/>
              </w:rPr>
              <w:t xml:space="preserve">Seit einigen Jahren wird KI heiß diskutiert. Die Ausstellung zeigt, dass KI-Systeme nicht einfach passieren, sondern von Menschen gemacht werden und gestaltbar ist. Wie sieht die eigene Rolle in diesem Wandel aus? Raus mit den Protestschildern und </w:t>
            </w:r>
            <w:r>
              <w:rPr>
                <w:rFonts w:ascii="Calibri" w:eastAsia="Calibri" w:hAnsi="Calibri"/>
                <w:sz w:val="21"/>
                <w:szCs w:val="21"/>
              </w:rPr>
              <w:t>hin zu</w:t>
            </w:r>
            <w:r w:rsidRPr="001960B8">
              <w:rPr>
                <w:rFonts w:ascii="Calibri" w:eastAsia="Calibri" w:hAnsi="Calibri"/>
                <w:sz w:val="21"/>
                <w:szCs w:val="21"/>
              </w:rPr>
              <w:t xml:space="preserve"> alternativen Platt</w:t>
            </w:r>
            <w:r>
              <w:rPr>
                <w:rFonts w:ascii="Calibri" w:eastAsia="Calibri" w:hAnsi="Calibri"/>
                <w:sz w:val="21"/>
                <w:szCs w:val="21"/>
              </w:rPr>
              <w:softHyphen/>
            </w:r>
            <w:r w:rsidRPr="001960B8">
              <w:rPr>
                <w:rFonts w:ascii="Calibri" w:eastAsia="Calibri" w:hAnsi="Calibri"/>
                <w:sz w:val="21"/>
                <w:szCs w:val="21"/>
              </w:rPr>
              <w:t>formen? Ab in den nächsten Kurs zu maschinel</w:t>
            </w:r>
            <w:r>
              <w:rPr>
                <w:rFonts w:ascii="Calibri" w:eastAsia="Calibri" w:hAnsi="Calibri"/>
                <w:sz w:val="21"/>
                <w:szCs w:val="21"/>
              </w:rPr>
              <w:softHyphen/>
            </w:r>
            <w:r w:rsidRPr="001960B8">
              <w:rPr>
                <w:rFonts w:ascii="Calibri" w:eastAsia="Calibri" w:hAnsi="Calibri"/>
                <w:sz w:val="21"/>
                <w:szCs w:val="21"/>
              </w:rPr>
              <w:t>lem Lernen? Oder doch lieber zurück in die analoge Welt?</w:t>
            </w:r>
          </w:p>
        </w:tc>
        <w:tc>
          <w:tcPr>
            <w:tcW w:w="2692" w:type="dxa"/>
          </w:tcPr>
          <w:p w14:paraId="683054F0" w14:textId="77777777" w:rsidR="0024315E" w:rsidRPr="000946E8" w:rsidRDefault="0024315E" w:rsidP="00F2171B">
            <w:pPr>
              <w:rPr>
                <w:rFonts w:asciiTheme="minorHAnsi" w:hAnsiTheme="minorHAnsi" w:cstheme="minorHAnsi"/>
                <w:sz w:val="21"/>
                <w:szCs w:val="21"/>
                <w:lang w:val="de-DE"/>
              </w:rPr>
            </w:pPr>
            <w:r w:rsidRPr="000946E8">
              <w:rPr>
                <w:rFonts w:asciiTheme="minorHAnsi" w:hAnsiTheme="minorHAnsi" w:cstheme="minorHAnsi"/>
                <w:sz w:val="21"/>
                <w:szCs w:val="21"/>
                <w:lang w:val="de-DE"/>
              </w:rPr>
              <w:t>© Technisches Museum Wien</w:t>
            </w:r>
          </w:p>
          <w:p w14:paraId="2137631E" w14:textId="77777777" w:rsidR="0024315E" w:rsidRPr="000946E8" w:rsidRDefault="0024315E" w:rsidP="00F2171B">
            <w:pPr>
              <w:rPr>
                <w:rFonts w:ascii="Calibri" w:eastAsia="Calibri" w:hAnsi="Calibri"/>
                <w:sz w:val="21"/>
                <w:szCs w:val="21"/>
              </w:rPr>
            </w:pPr>
          </w:p>
          <w:p w14:paraId="072CAB45" w14:textId="64E226E6" w:rsidR="0024315E" w:rsidRPr="000946E8" w:rsidRDefault="0024315E" w:rsidP="00F2171B">
            <w:pPr>
              <w:rPr>
                <w:rFonts w:asciiTheme="minorHAnsi" w:hAnsiTheme="minorHAnsi" w:cstheme="minorHAnsi"/>
                <w:sz w:val="21"/>
                <w:szCs w:val="21"/>
                <w:lang w:val="de-DE"/>
              </w:rPr>
            </w:pPr>
            <w:r w:rsidRPr="000946E8">
              <w:rPr>
                <w:rFonts w:ascii="Calibri" w:eastAsia="Calibri" w:hAnsi="Calibri"/>
                <w:sz w:val="21"/>
                <w:szCs w:val="21"/>
              </w:rPr>
              <w:t>Abdruck honorarfrei nur im Rahmen der Bericht</w:t>
            </w:r>
            <w:r w:rsidRPr="000946E8">
              <w:rPr>
                <w:rFonts w:ascii="Calibri" w:eastAsia="Calibri" w:hAnsi="Calibri"/>
                <w:sz w:val="21"/>
                <w:szCs w:val="21"/>
              </w:rPr>
              <w:softHyphen/>
              <w:t xml:space="preserve">erstattung zur Ausstellung </w:t>
            </w:r>
            <w:r>
              <w:rPr>
                <w:rFonts w:ascii="Calibri" w:eastAsia="Calibri" w:hAnsi="Calibri"/>
                <w:sz w:val="21"/>
                <w:szCs w:val="21"/>
              </w:rPr>
              <w:t>„</w:t>
            </w:r>
            <w:r w:rsidRPr="000946E8">
              <w:rPr>
                <w:rFonts w:ascii="Calibri" w:eastAsia="Calibri" w:hAnsi="Calibri"/>
                <w:sz w:val="21"/>
                <w:szCs w:val="21"/>
              </w:rPr>
              <w:t>Smart World. Wie künstliche Intelligenz unsere Welt verändert</w:t>
            </w:r>
            <w:r>
              <w:rPr>
                <w:rFonts w:ascii="Calibri" w:eastAsia="Calibri" w:hAnsi="Calibri"/>
                <w:sz w:val="21"/>
                <w:szCs w:val="21"/>
              </w:rPr>
              <w:t>“</w:t>
            </w:r>
            <w:r w:rsidRPr="000946E8">
              <w:rPr>
                <w:rFonts w:ascii="Calibri" w:eastAsia="Calibri" w:hAnsi="Calibri"/>
                <w:sz w:val="21"/>
                <w:szCs w:val="21"/>
              </w:rPr>
              <w:t xml:space="preserve"> </w:t>
            </w:r>
            <w:r w:rsidRPr="000946E8">
              <w:rPr>
                <w:rFonts w:ascii="Calibri" w:eastAsia="Calibri" w:hAnsi="Calibri"/>
                <w:sz w:val="21"/>
                <w:szCs w:val="21"/>
              </w:rPr>
              <w:br/>
              <w:t>(19. Oktober 2023 bis 30. Juni 2024)</w:t>
            </w:r>
          </w:p>
        </w:tc>
      </w:tr>
    </w:tbl>
    <w:p w14:paraId="0DB21D4D" w14:textId="68BA4D99" w:rsidR="008602FF" w:rsidRPr="006053B8" w:rsidRDefault="0024315E" w:rsidP="008602FF">
      <w:pPr>
        <w:rPr>
          <w:rStyle w:val="Hyperlink"/>
          <w:rFonts w:cs="Calibri"/>
        </w:rPr>
      </w:pPr>
      <w:r>
        <w:rPr>
          <w:rFonts w:ascii="Calibri" w:hAnsi="Calibri" w:cs="Arial"/>
          <w:b/>
          <w:bCs/>
          <w:sz w:val="22"/>
          <w:szCs w:val="22"/>
          <w:lang w:eastAsia="en-US"/>
        </w:rPr>
        <w:br/>
      </w:r>
      <w:r w:rsidR="008602FF">
        <w:rPr>
          <w:rFonts w:ascii="Calibri" w:hAnsi="Calibri" w:cs="Arial"/>
          <w:b/>
          <w:bCs/>
          <w:sz w:val="22"/>
          <w:szCs w:val="22"/>
          <w:lang w:eastAsia="en-US"/>
        </w:rPr>
        <w:t>Die Bilder in dieser Übersicht sowie weiteres Pressematerial</w:t>
      </w:r>
      <w:r w:rsidR="008602FF" w:rsidRPr="00782DF8">
        <w:rPr>
          <w:rFonts w:ascii="Calibri" w:hAnsi="Calibri" w:cs="Arial"/>
          <w:b/>
          <w:bCs/>
          <w:sz w:val="22"/>
          <w:szCs w:val="22"/>
          <w:lang w:eastAsia="en-US"/>
        </w:rPr>
        <w:t xml:space="preserve"> zur neuen Ausstellung finden Sie auf unserer Presse-Site unter</w:t>
      </w:r>
      <w:r w:rsidR="008602FF" w:rsidRPr="00143AE9">
        <w:rPr>
          <w:rFonts w:ascii="Calibri" w:hAnsi="Calibri" w:cs="Arial"/>
          <w:sz w:val="22"/>
          <w:szCs w:val="22"/>
          <w:lang w:eastAsia="en-US"/>
        </w:rPr>
        <w:t xml:space="preserve">: </w:t>
      </w:r>
      <w:r w:rsidR="008602FF" w:rsidRPr="006053B8">
        <w:rPr>
          <w:rStyle w:val="Hyperlink"/>
          <w:rFonts w:ascii="Calibri" w:hAnsi="Calibri" w:cs="Calibri"/>
          <w:sz w:val="22"/>
          <w:szCs w:val="22"/>
        </w:rPr>
        <w:t>https://www.technischesmuseum.at/presse/smart_world</w:t>
      </w:r>
    </w:p>
    <w:p w14:paraId="051AC794" w14:textId="77777777" w:rsidR="008602FF" w:rsidRPr="00143AE9" w:rsidRDefault="008602FF" w:rsidP="008602FF">
      <w:pPr>
        <w:jc w:val="both"/>
        <w:rPr>
          <w:rFonts w:ascii="Calibri" w:hAnsi="Calibri" w:cs="Arial"/>
          <w:sz w:val="22"/>
          <w:szCs w:val="22"/>
        </w:rPr>
      </w:pPr>
    </w:p>
    <w:p w14:paraId="2083F53C" w14:textId="4E3FC7B1" w:rsidR="00C33798" w:rsidRDefault="008602FF" w:rsidP="0024315E">
      <w:pPr>
        <w:jc w:val="both"/>
        <w:rPr>
          <w:rFonts w:ascii="Calibri" w:hAnsi="Calibri" w:cs="Calibri"/>
          <w:sz w:val="22"/>
          <w:szCs w:val="22"/>
        </w:rPr>
      </w:pPr>
      <w:r w:rsidRPr="00782DF8">
        <w:rPr>
          <w:rFonts w:ascii="Calibri" w:hAnsi="Calibri" w:cs="Arial"/>
          <w:b/>
          <w:bCs/>
          <w:sz w:val="22"/>
          <w:szCs w:val="22"/>
        </w:rPr>
        <w:t xml:space="preserve">Bilder zur </w:t>
      </w:r>
      <w:r>
        <w:rPr>
          <w:rFonts w:ascii="Calibri" w:hAnsi="Calibri" w:cs="Arial"/>
          <w:b/>
          <w:bCs/>
          <w:sz w:val="22"/>
          <w:szCs w:val="22"/>
        </w:rPr>
        <w:t xml:space="preserve">Eröffnung </w:t>
      </w:r>
      <w:r w:rsidRPr="00782DF8">
        <w:rPr>
          <w:rFonts w:ascii="Calibri" w:hAnsi="Calibri" w:cs="Arial"/>
          <w:b/>
          <w:bCs/>
          <w:sz w:val="22"/>
          <w:szCs w:val="22"/>
        </w:rPr>
        <w:t xml:space="preserve">am </w:t>
      </w:r>
      <w:r>
        <w:rPr>
          <w:rFonts w:ascii="Calibri" w:hAnsi="Calibri" w:cs="Arial"/>
          <w:b/>
          <w:bCs/>
          <w:sz w:val="22"/>
          <w:szCs w:val="22"/>
        </w:rPr>
        <w:t>18</w:t>
      </w:r>
      <w:r w:rsidRPr="00782DF8">
        <w:rPr>
          <w:rFonts w:ascii="Calibri" w:hAnsi="Calibri" w:cs="Arial"/>
          <w:b/>
          <w:bCs/>
          <w:sz w:val="22"/>
          <w:szCs w:val="22"/>
        </w:rPr>
        <w:t xml:space="preserve">. </w:t>
      </w:r>
      <w:r>
        <w:rPr>
          <w:rFonts w:ascii="Calibri" w:hAnsi="Calibri" w:cs="Arial"/>
          <w:b/>
          <w:bCs/>
          <w:sz w:val="22"/>
          <w:szCs w:val="22"/>
        </w:rPr>
        <w:t>Oktober</w:t>
      </w:r>
      <w:r w:rsidRPr="00782DF8">
        <w:rPr>
          <w:rFonts w:ascii="Calibri" w:hAnsi="Calibri" w:cs="Arial"/>
          <w:b/>
          <w:bCs/>
          <w:sz w:val="22"/>
          <w:szCs w:val="22"/>
        </w:rPr>
        <w:t xml:space="preserve"> 202</w:t>
      </w:r>
      <w:r>
        <w:rPr>
          <w:rFonts w:ascii="Calibri" w:hAnsi="Calibri" w:cs="Arial"/>
          <w:b/>
          <w:bCs/>
          <w:sz w:val="22"/>
          <w:szCs w:val="22"/>
        </w:rPr>
        <w:t>3</w:t>
      </w:r>
      <w:r w:rsidRPr="00143AE9">
        <w:rPr>
          <w:rFonts w:ascii="Calibri" w:hAnsi="Calibri" w:cs="Arial"/>
          <w:sz w:val="22"/>
          <w:szCs w:val="22"/>
        </w:rPr>
        <w:t xml:space="preserve">: </w:t>
      </w:r>
      <w:hyperlink r:id="rId23" w:history="1">
        <w:r w:rsidRPr="00DC5786">
          <w:rPr>
            <w:rStyle w:val="Hyperlink"/>
            <w:rFonts w:ascii="Calibri" w:hAnsi="Calibri" w:cs="Calibri"/>
            <w:sz w:val="22"/>
            <w:szCs w:val="22"/>
          </w:rPr>
          <w:t>https://www.apa-fotoservice.at/galerie/34766</w:t>
        </w:r>
      </w:hyperlink>
    </w:p>
    <w:p w14:paraId="5BB9C073" w14:textId="77777777" w:rsidR="002634A0" w:rsidRPr="00143AE9" w:rsidRDefault="002634A0" w:rsidP="00610C14">
      <w:pPr>
        <w:rPr>
          <w:rFonts w:asciiTheme="minorHAnsi" w:hAnsiTheme="minorHAnsi" w:cstheme="minorHAnsi"/>
          <w:sz w:val="22"/>
          <w:szCs w:val="22"/>
          <w:lang w:val="de-DE"/>
        </w:rPr>
      </w:pPr>
    </w:p>
    <w:p w14:paraId="01902A15" w14:textId="77777777" w:rsidR="00F06B41" w:rsidRDefault="00F06B41" w:rsidP="00F06B41">
      <w:pPr>
        <w:jc w:val="both"/>
        <w:rPr>
          <w:rFonts w:ascii="Calibri" w:hAnsi="Calibri" w:cs="Arial"/>
          <w:b/>
          <w:sz w:val="22"/>
          <w:szCs w:val="22"/>
        </w:rPr>
      </w:pPr>
      <w:bookmarkStart w:id="0" w:name="_Hlk133585606"/>
      <w:r>
        <w:rPr>
          <w:rFonts w:ascii="Calibri" w:hAnsi="Calibri" w:cs="Arial"/>
          <w:b/>
          <w:sz w:val="22"/>
          <w:szCs w:val="22"/>
        </w:rPr>
        <w:t>Presse-Kontakt:</w:t>
      </w:r>
    </w:p>
    <w:p w14:paraId="12AB12F1" w14:textId="77777777" w:rsidR="00F06B41" w:rsidRDefault="00F06B41" w:rsidP="00F06B41">
      <w:pPr>
        <w:jc w:val="both"/>
        <w:rPr>
          <w:rFonts w:ascii="Calibri" w:hAnsi="Calibri" w:cs="Arial"/>
          <w:sz w:val="22"/>
          <w:szCs w:val="22"/>
        </w:rPr>
      </w:pPr>
      <w:r>
        <w:rPr>
          <w:rFonts w:ascii="Calibri" w:hAnsi="Calibri" w:cs="Arial"/>
          <w:sz w:val="22"/>
          <w:szCs w:val="22"/>
        </w:rPr>
        <w:t>Technisches Museum Wien</w:t>
      </w:r>
    </w:p>
    <w:p w14:paraId="48025A94" w14:textId="0F5D2B03" w:rsidR="00F06B41" w:rsidRDefault="00A21B48" w:rsidP="00F06B41">
      <w:pPr>
        <w:jc w:val="both"/>
        <w:rPr>
          <w:rFonts w:ascii="Calibri" w:hAnsi="Calibri" w:cs="Arial"/>
          <w:sz w:val="22"/>
          <w:szCs w:val="22"/>
        </w:rPr>
      </w:pPr>
      <w:r>
        <w:rPr>
          <w:rFonts w:ascii="Calibri" w:hAnsi="Calibri" w:cs="Arial"/>
          <w:sz w:val="22"/>
          <w:szCs w:val="22"/>
        </w:rPr>
        <w:t>Bettina</w:t>
      </w:r>
      <w:r w:rsidR="00F06B41">
        <w:rPr>
          <w:rFonts w:ascii="Calibri" w:hAnsi="Calibri" w:cs="Arial"/>
          <w:sz w:val="22"/>
          <w:szCs w:val="22"/>
        </w:rPr>
        <w:t xml:space="preserve"> </w:t>
      </w:r>
      <w:r>
        <w:rPr>
          <w:rFonts w:ascii="Calibri" w:hAnsi="Calibri" w:cs="Arial"/>
          <w:sz w:val="22"/>
          <w:szCs w:val="22"/>
        </w:rPr>
        <w:t>Lukitsch</w:t>
      </w:r>
    </w:p>
    <w:p w14:paraId="1D59B97F" w14:textId="77777777" w:rsidR="00F06B41" w:rsidRDefault="00F06B41" w:rsidP="00F06B41">
      <w:pPr>
        <w:jc w:val="both"/>
        <w:rPr>
          <w:rFonts w:ascii="Calibri" w:hAnsi="Calibri" w:cs="Arial"/>
          <w:sz w:val="22"/>
          <w:szCs w:val="22"/>
        </w:rPr>
      </w:pPr>
      <w:r>
        <w:rPr>
          <w:rFonts w:ascii="Calibri" w:hAnsi="Calibri" w:cs="Arial"/>
          <w:sz w:val="22"/>
          <w:szCs w:val="22"/>
        </w:rPr>
        <w:t>Mariahilfer Straße 212, 1140 Wien</w:t>
      </w:r>
    </w:p>
    <w:p w14:paraId="162DF124" w14:textId="08BD1B95" w:rsidR="00F06B41" w:rsidRDefault="00F06B41" w:rsidP="00F06B41">
      <w:pPr>
        <w:jc w:val="both"/>
        <w:rPr>
          <w:rFonts w:ascii="Calibri" w:hAnsi="Calibri" w:cs="Arial"/>
          <w:sz w:val="22"/>
          <w:szCs w:val="22"/>
        </w:rPr>
      </w:pPr>
      <w:r>
        <w:rPr>
          <w:rFonts w:ascii="Calibri" w:hAnsi="Calibri" w:cs="Arial"/>
          <w:sz w:val="22"/>
          <w:szCs w:val="22"/>
        </w:rPr>
        <w:t xml:space="preserve">Tel. </w:t>
      </w:r>
      <w:r w:rsidR="00A21B48">
        <w:rPr>
          <w:rFonts w:ascii="Calibri" w:hAnsi="Calibri" w:cs="Arial"/>
          <w:sz w:val="22"/>
          <w:szCs w:val="22"/>
        </w:rPr>
        <w:t xml:space="preserve">+43 </w:t>
      </w:r>
      <w:r>
        <w:rPr>
          <w:rFonts w:ascii="Calibri" w:hAnsi="Calibri" w:cs="Arial"/>
          <w:sz w:val="22"/>
          <w:szCs w:val="22"/>
        </w:rPr>
        <w:t>1</w:t>
      </w:r>
      <w:r w:rsidR="00A21B48">
        <w:rPr>
          <w:rFonts w:ascii="Calibri" w:hAnsi="Calibri" w:cs="Arial"/>
          <w:sz w:val="22"/>
          <w:szCs w:val="22"/>
        </w:rPr>
        <w:t xml:space="preserve"> </w:t>
      </w:r>
      <w:r>
        <w:rPr>
          <w:rFonts w:ascii="Calibri" w:hAnsi="Calibri" w:cs="Arial"/>
          <w:sz w:val="22"/>
          <w:szCs w:val="22"/>
        </w:rPr>
        <w:t>899 98-1200</w:t>
      </w:r>
    </w:p>
    <w:p w14:paraId="7B88A7CC" w14:textId="77777777" w:rsidR="00F06B41" w:rsidRDefault="00F06B41" w:rsidP="00F06B41">
      <w:pPr>
        <w:jc w:val="both"/>
        <w:rPr>
          <w:rFonts w:ascii="Calibri" w:hAnsi="Calibri" w:cs="Arial"/>
          <w:sz w:val="22"/>
          <w:szCs w:val="22"/>
        </w:rPr>
      </w:pPr>
      <w:r>
        <w:rPr>
          <w:rFonts w:ascii="Calibri" w:hAnsi="Calibri" w:cs="Arial"/>
          <w:sz w:val="22"/>
          <w:szCs w:val="22"/>
        </w:rPr>
        <w:t>presse@tmw.at</w:t>
      </w:r>
    </w:p>
    <w:p w14:paraId="449A4661" w14:textId="77777777" w:rsidR="00F06B41" w:rsidRDefault="00F06B41" w:rsidP="00F06B41">
      <w:pPr>
        <w:jc w:val="both"/>
        <w:rPr>
          <w:rFonts w:ascii="Calibri" w:hAnsi="Calibri" w:cs="Arial"/>
          <w:sz w:val="22"/>
          <w:szCs w:val="22"/>
        </w:rPr>
      </w:pPr>
      <w:r>
        <w:rPr>
          <w:rFonts w:ascii="Calibri" w:hAnsi="Calibri" w:cs="Arial"/>
          <w:sz w:val="22"/>
          <w:szCs w:val="22"/>
        </w:rPr>
        <w:t>www.technischesmuseum.at/presse</w:t>
      </w:r>
    </w:p>
    <w:p w14:paraId="3B948740" w14:textId="033022F9" w:rsidR="00FC3FE6" w:rsidRPr="004551F2" w:rsidRDefault="00F06B41" w:rsidP="00A13C55">
      <w:pPr>
        <w:jc w:val="both"/>
        <w:rPr>
          <w:rFonts w:ascii="Calibri" w:hAnsi="Calibri" w:cs="Arial"/>
        </w:rPr>
      </w:pPr>
      <w:r>
        <w:rPr>
          <w:rFonts w:ascii="Calibri" w:hAnsi="Calibri" w:cs="Arial"/>
          <w:sz w:val="22"/>
          <w:szCs w:val="22"/>
        </w:rPr>
        <w:t>https://twitter.com/tmwpress</w:t>
      </w:r>
      <w:bookmarkEnd w:id="0"/>
    </w:p>
    <w:sectPr w:rsidR="00FC3FE6" w:rsidRPr="004551F2" w:rsidSect="00556836">
      <w:headerReference w:type="even" r:id="rId24"/>
      <w:headerReference w:type="default" r:id="rId25"/>
      <w:footerReference w:type="even" r:id="rId26"/>
      <w:footerReference w:type="default" r:id="rId27"/>
      <w:headerReference w:type="first" r:id="rId28"/>
      <w:footerReference w:type="first" r:id="rId29"/>
      <w:pgSz w:w="11906" w:h="16838" w:code="9"/>
      <w:pgMar w:top="2268" w:right="1418" w:bottom="1134" w:left="1418" w:header="89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A5EB" w14:textId="77777777" w:rsidR="002F4AD2" w:rsidRDefault="002F4AD2">
      <w:r>
        <w:separator/>
      </w:r>
    </w:p>
  </w:endnote>
  <w:endnote w:type="continuationSeparator" w:id="0">
    <w:p w14:paraId="190524D8" w14:textId="77777777" w:rsidR="002F4AD2" w:rsidRDefault="002F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660">
    <w:charset w:val="80"/>
    <w:family w:val="auto"/>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1EE1" w14:textId="77777777" w:rsidR="008316D3" w:rsidRDefault="008316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BFCE" w14:textId="77777777" w:rsidR="00AA298F" w:rsidRDefault="00AA298F" w:rsidP="00AA298F">
    <w:pPr>
      <w:jc w:val="center"/>
      <w:rPr>
        <w:rFonts w:ascii="Calibri" w:eastAsia="Calibri" w:hAnsi="Calibri" w:cs="Calibri"/>
        <w:color w:val="000000"/>
        <w:sz w:val="19"/>
        <w:szCs w:val="19"/>
        <w:lang w:val="de-DE" w:eastAsia="en-US"/>
      </w:rPr>
    </w:pPr>
    <w:r>
      <w:rPr>
        <w:rFonts w:ascii="Calibri" w:eastAsia="Calibri" w:hAnsi="Calibri" w:cs="Calibri"/>
        <w:color w:val="000000"/>
        <w:sz w:val="19"/>
        <w:szCs w:val="19"/>
        <w:lang w:val="de-DE" w:eastAsia="en-US"/>
      </w:rPr>
      <w:t>Wir danken:</w:t>
    </w:r>
  </w:p>
  <w:p w14:paraId="4BC71AF9" w14:textId="4CFF63EE" w:rsidR="0013526F" w:rsidRPr="00AA298F" w:rsidRDefault="00AA298F" w:rsidP="00AA298F">
    <w:pPr>
      <w:jc w:val="center"/>
      <w:rPr>
        <w:rFonts w:ascii="Calibri" w:eastAsia="Calibri" w:hAnsi="Calibri" w:cs="Calibri"/>
        <w:color w:val="000000"/>
        <w:sz w:val="19"/>
        <w:szCs w:val="19"/>
        <w:lang w:val="de-DE" w:eastAsia="en-US"/>
      </w:rPr>
    </w:pPr>
    <w:r w:rsidRPr="00DF3772">
      <w:rPr>
        <w:rFonts w:ascii="Calibri" w:eastAsia="Calibri" w:hAnsi="Calibri" w:cs="Calibri"/>
        <w:b/>
        <w:bCs/>
        <w:color w:val="000000"/>
        <w:sz w:val="18"/>
        <w:szCs w:val="18"/>
        <w:lang w:val="de-DE" w:eastAsia="en-US"/>
      </w:rPr>
      <w:t>Partner Technisches Museum Wien</w:t>
    </w:r>
    <w:r w:rsidRPr="00DF3772">
      <w:rPr>
        <w:rFonts w:ascii="Calibri" w:eastAsia="Calibri" w:hAnsi="Calibri" w:cs="Calibri"/>
        <w:color w:val="000000"/>
        <w:sz w:val="19"/>
        <w:szCs w:val="19"/>
        <w:lang w:val="de-DE" w:eastAsia="en-US"/>
      </w:rPr>
      <w:t>:</w:t>
    </w:r>
    <w:r>
      <w:rPr>
        <w:rFonts w:ascii="Calibri" w:eastAsia="Calibri" w:hAnsi="Calibri" w:cs="Calibri"/>
        <w:color w:val="000000"/>
        <w:sz w:val="19"/>
        <w:szCs w:val="19"/>
        <w:lang w:val="de-DE" w:eastAsia="en-US"/>
      </w:rPr>
      <w:t xml:space="preserve"> Wiener Netze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A6E4" w14:textId="77777777" w:rsidR="008316D3" w:rsidRDefault="008316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57B31" w14:textId="77777777" w:rsidR="002F4AD2" w:rsidRDefault="002F4AD2">
      <w:r>
        <w:separator/>
      </w:r>
    </w:p>
  </w:footnote>
  <w:footnote w:type="continuationSeparator" w:id="0">
    <w:p w14:paraId="4C2BFF3E" w14:textId="77777777" w:rsidR="002F4AD2" w:rsidRDefault="002F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00B6" w14:textId="77777777" w:rsidR="008316D3" w:rsidRDefault="008316D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438" w14:textId="4CCD4EFA" w:rsidR="002F4AD2" w:rsidRDefault="006A0A5E" w:rsidP="001D4E3D">
    <w:pPr>
      <w:pStyle w:val="Kopfzeile"/>
      <w:jc w:val="right"/>
      <w:rPr>
        <w:rFonts w:ascii="Arial" w:hAnsi="Arial" w:cs="Arial"/>
        <w:lang w:val="de-DE"/>
      </w:rPr>
    </w:pPr>
    <w:r w:rsidRPr="00A8392A">
      <w:rPr>
        <w:rFonts w:ascii="Arial" w:hAnsi="Arial" w:cs="Arial"/>
        <w:noProof/>
        <w:lang w:eastAsia="de-AT"/>
      </w:rPr>
      <w:drawing>
        <wp:anchor distT="0" distB="0" distL="114300" distR="114300" simplePos="0" relativeHeight="251661312" behindDoc="0" locked="0" layoutInCell="1" allowOverlap="1" wp14:anchorId="7E7D961C" wp14:editId="54D80EC1">
          <wp:simplePos x="0" y="0"/>
          <wp:positionH relativeFrom="column">
            <wp:posOffset>3776345</wp:posOffset>
          </wp:positionH>
          <wp:positionV relativeFrom="paragraph">
            <wp:posOffset>-12700</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2F4AD2" w:rsidRPr="00606CF8">
      <w:rPr>
        <w:rFonts w:ascii="Arial" w:hAnsi="Arial" w:cs="Arial"/>
        <w:noProof/>
        <w:lang w:eastAsia="de-AT"/>
      </w:rPr>
      <mc:AlternateContent>
        <mc:Choice Requires="wps">
          <w:drawing>
            <wp:anchor distT="45720" distB="45720" distL="114300" distR="114300" simplePos="0" relativeHeight="251660288" behindDoc="0" locked="0" layoutInCell="1" allowOverlap="1" wp14:anchorId="15BBF03C" wp14:editId="65FBEAA3">
              <wp:simplePos x="0" y="0"/>
              <wp:positionH relativeFrom="margin">
                <wp:posOffset>-93980</wp:posOffset>
              </wp:positionH>
              <wp:positionV relativeFrom="paragraph">
                <wp:posOffset>-90170</wp:posOffset>
              </wp:positionV>
              <wp:extent cx="4283710" cy="140462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404620"/>
                      </a:xfrm>
                      <a:prstGeom prst="rect">
                        <a:avLst/>
                      </a:prstGeom>
                      <a:solidFill>
                        <a:srgbClr val="FFFFFF"/>
                      </a:solidFill>
                      <a:ln w="9525">
                        <a:noFill/>
                        <a:miter lim="800000"/>
                        <a:headEnd/>
                        <a:tailEnd/>
                      </a:ln>
                    </wps:spPr>
                    <wps:txbx>
                      <w:txbxContent>
                        <w:p w14:paraId="71C5B1AF" w14:textId="4D4801AB" w:rsidR="002F4AD2" w:rsidRPr="0058481D" w:rsidRDefault="00EE3EA8">
                          <w:pPr>
                            <w:rPr>
                              <w:rFonts w:ascii="Calibri" w:hAnsi="Calibri"/>
                              <w:b/>
                              <w:sz w:val="48"/>
                              <w:szCs w:val="48"/>
                            </w:rPr>
                          </w:pPr>
                          <w:r>
                            <w:rPr>
                              <w:rFonts w:ascii="Calibri" w:hAnsi="Calibri"/>
                              <w:b/>
                              <w:sz w:val="44"/>
                              <w:szCs w:val="44"/>
                            </w:rPr>
                            <w:t>Pressebilder</w:t>
                          </w:r>
                          <w:r w:rsidR="002F4AD2" w:rsidRPr="0058481D">
                            <w:rPr>
                              <w:rFonts w:ascii="Calibri" w:hAnsi="Calibri"/>
                              <w:b/>
                              <w:sz w:val="32"/>
                              <w:szCs w:val="32"/>
                            </w:rPr>
                            <w:br/>
                          </w:r>
                          <w:r w:rsidRPr="008316D3">
                            <w:rPr>
                              <w:rFonts w:ascii="Calibri" w:hAnsi="Calibri"/>
                              <w:sz w:val="32"/>
                              <w:szCs w:val="32"/>
                            </w:rPr>
                            <w:t>Smart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BF03C" id="_x0000_t202" coordsize="21600,21600" o:spt="202" path="m,l,21600r21600,l21600,xe">
              <v:stroke joinstyle="miter"/>
              <v:path gradientshapeok="t" o:connecttype="rect"/>
            </v:shapetype>
            <v:shape id="Textfeld 2" o:spid="_x0000_s1026" type="#_x0000_t202" style="position:absolute;left:0;text-align:left;margin-left:-7.4pt;margin-top:-7.1pt;width:337.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BhDgIAAPcDAAAOAAAAZHJzL2Uyb0RvYy54bWysU21v2yAQ/j5p/wHxfbGdOW1qxam6dJkm&#10;dS9Stx+AMY7RgGNAYme/vgdO06j7No0P6I47Hu6ee1jdjlqRg3BegqlpMcspEYZDK82upj9/bN8t&#10;KfGBmZYpMKKmR+Hp7frtm9VgKzGHHlQrHEEQ46vB1rQPwVZZ5nkvNPMzsMJgsAOnWUDX7bLWsQHR&#10;tcrmeX6VDeBa64AL7/H0fgrSdcLvOsHDt67zIhBVU6wtpN2lvYl7tl6xaueY7SU/lcH+oQrNpMFH&#10;z1D3LDCyd/IvKC25Aw9dmHHQGXSd5CL1gN0U+atuHntmReoFyfH2TJP/f7D86+HRfnckjB9gxAGm&#10;Jrx9AP7LEwObnpmduHMOhl6wFh8uImXZYH11uhqp9pWPIM3wBVocMtsHSEBj53RkBfskiI4DOJ5J&#10;F2MgHA/L+fL9dYEhjrGizMureRpLxqrn69b58EmAJtGoqcOpJnh2ePAhlsOq55T4mgcl261UKjlu&#10;12yUIweGCtimlTp4laYMGWp6s5gvErKBeD+JQ8uAClVS13SZxzVpJtLx0bQpJTCpJhsrUebET6Rk&#10;IieMzYiJkacG2iMy5WBSIv4cNHpwfygZUIU19b/3zAlK1GeDbN8UZRllm5xycY3UEHcZaS4jzHCE&#10;qmmgZDI3IUk98WDvcCpbmfh6qeRUK6or0Xj6CVG+l37Kevmv6ycAAAD//wMAUEsDBBQABgAIAAAA&#10;IQD4ZdQS3wAAAAsBAAAPAAAAZHJzL2Rvd25yZXYueG1sTI/NTsMwEITvSLyDtUjcWrsRLSXEqSoq&#10;LhyQKEj06MabOCL+ke2m4e1ZuNDb7uxo5ttqM9mBjRhT752ExVwAQ9d43btOwsf782wNLGXltBq8&#10;QwnfmGBTX19VqtT+7N5w3OeOUYhLpZJgcg4l56kxaFWa+4CObq2PVmVaY8d1VGcKtwMvhFhxq3pH&#10;DUYFfDLYfO1PVsKnNb3exddDq4dx99Jul2GKQcrbm2n7CCzjlP/N8ItP6FAT09GfnE5skDBb3BF6&#10;/hsKYORYLR9IOUooxL0AXlf88of6BwAA//8DAFBLAQItABQABgAIAAAAIQC2gziS/gAAAOEBAAAT&#10;AAAAAAAAAAAAAAAAAAAAAABbQ29udGVudF9UeXBlc10ueG1sUEsBAi0AFAAGAAgAAAAhADj9If/W&#10;AAAAlAEAAAsAAAAAAAAAAAAAAAAALwEAAF9yZWxzLy5yZWxzUEsBAi0AFAAGAAgAAAAhAL1Z4GEO&#10;AgAA9wMAAA4AAAAAAAAAAAAAAAAALgIAAGRycy9lMm9Eb2MueG1sUEsBAi0AFAAGAAgAAAAhAPhl&#10;1BLfAAAACwEAAA8AAAAAAAAAAAAAAAAAaAQAAGRycy9kb3ducmV2LnhtbFBLBQYAAAAABAAEAPMA&#10;AAB0BQAAAAA=&#10;" stroked="f">
              <v:textbox style="mso-fit-shape-to-text:t">
                <w:txbxContent>
                  <w:p w14:paraId="71C5B1AF" w14:textId="4D4801AB" w:rsidR="002F4AD2" w:rsidRPr="0058481D" w:rsidRDefault="00EE3EA8">
                    <w:pPr>
                      <w:rPr>
                        <w:rFonts w:ascii="Calibri" w:hAnsi="Calibri"/>
                        <w:b/>
                        <w:sz w:val="48"/>
                        <w:szCs w:val="48"/>
                      </w:rPr>
                    </w:pPr>
                    <w:r>
                      <w:rPr>
                        <w:rFonts w:ascii="Calibri" w:hAnsi="Calibri"/>
                        <w:b/>
                        <w:sz w:val="44"/>
                        <w:szCs w:val="44"/>
                      </w:rPr>
                      <w:t>Pressebilder</w:t>
                    </w:r>
                    <w:r w:rsidR="002F4AD2" w:rsidRPr="0058481D">
                      <w:rPr>
                        <w:rFonts w:ascii="Calibri" w:hAnsi="Calibri"/>
                        <w:b/>
                        <w:sz w:val="32"/>
                        <w:szCs w:val="32"/>
                      </w:rPr>
                      <w:br/>
                    </w:r>
                    <w:r w:rsidRPr="008316D3">
                      <w:rPr>
                        <w:rFonts w:ascii="Calibri" w:hAnsi="Calibri"/>
                        <w:sz w:val="32"/>
                        <w:szCs w:val="32"/>
                      </w:rPr>
                      <w:t>Smart World</w:t>
                    </w:r>
                  </w:p>
                </w:txbxContent>
              </v:textbox>
              <w10:wrap type="square" anchorx="margin"/>
            </v:shape>
          </w:pict>
        </mc:Fallback>
      </mc:AlternateContent>
    </w:r>
    <w:r w:rsidR="002F4AD2">
      <w:rPr>
        <w:noProof/>
        <w:lang w:eastAsia="de-AT"/>
      </w:rPr>
      <mc:AlternateContent>
        <mc:Choice Requires="wps">
          <w:drawing>
            <wp:anchor distT="0" distB="0" distL="114300" distR="114300" simplePos="0" relativeHeight="251658240" behindDoc="0" locked="0" layoutInCell="1" allowOverlap="1" wp14:anchorId="2D0C7B51" wp14:editId="2FF77913">
              <wp:simplePos x="0" y="0"/>
              <wp:positionH relativeFrom="column">
                <wp:posOffset>-114300</wp:posOffset>
              </wp:positionH>
              <wp:positionV relativeFrom="paragraph">
                <wp:posOffset>23495</wp:posOffset>
              </wp:positionV>
              <wp:extent cx="2628900" cy="8001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6078" w14:textId="77777777" w:rsidR="002F4AD2" w:rsidRDefault="002F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7B51" id="Text Box 4" o:spid="_x0000_s1027" type="#_x0000_t202" style="position:absolute;left:0;text-align:left;margin-left:-9pt;margin-top:1.85pt;width:20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ax9QEAANEDAAAOAAAAZHJzL2Uyb0RvYy54bWysU8Fu2zAMvQ/YPwi6L3aCrEuNOEWXIsOA&#10;bh3Q7QNkWbaFyaJGKbGzrx8lp2nQ3Yr6IIii9Mj3+Ly+GXvDDgq9Blvy+SznTFkJtbZtyX/93H1Y&#10;ceaDsLUwYFXJj8rzm837d+vBFWoBHZhaISMQ64vBlbwLwRVZ5mWneuFn4JSlZAPYi0AhtlmNYiD0&#10;3mSLPL/KBsDaIUjlPZ3eTUm+SfhNo2R4aBqvAjMlp95CWjGtVVyzzVoULQrXaXlqQ7yii15oS0XP&#10;UHciCLZH/R9UryWChybMJPQZNI2WKnEgNvP8BZvHTjiVuJA43p1l8m8HK78fHt0PZGH8DCMNMJHw&#10;7h7kb88sbDthW3WLCEOnRE2F51GybHC+OD2NUvvCR5Bq+AY1DVnsAySgscE+qkI8GaHTAI5n0dUY&#10;mKTDxdVidZ1TSlJulZMKaSqZKJ5eO/Thi4KexU3JkYaa0MXh3ofYjSiersRiHoyud9qYFGBbbQ2y&#10;gyAD7NKXCLy4Zmy8bCE+mxDjSaIZmU0cw1iNTNcnDSLrCuoj8UaYfEX/AW06wL+cDeSpkvs/e4GK&#10;M/PVknbX8+UymjAFy4+fFhTgZaa6zAgrCarkgbNpuw2TcfcOddtRpWlaFm5J70YnKZ67OrVPvkkK&#10;nTwejXkZp1vPf+LmHwAAAP//AwBQSwMEFAAGAAgAAAAhAB0xRB7dAAAACQEAAA8AAABkcnMvZG93&#10;bnJldi54bWxMj0FPg0AUhO8m/ofNM/Fi2qWtQkGWRk00Xlv7Ax7wCkT2LWG3hf57nyc9TmYy802+&#10;m22vLjT6zrGB1TICRVy5uuPGwPHrfbEF5QNyjb1jMnAlD7vi9ibHrHYT7+lyCI2SEvYZGmhDGDKt&#10;fdWSRb90A7F4JzdaDCLHRtcjTlJue72Oolhb7FgWWhzoraXq+3C2Bk6f08NTOpUf4ZjsH+NX7JLS&#10;XY25v5tfnkEFmsNfGH7xBR0KYSrdmWuvegOL1Va+BAObBJT4mzQWXUpwnSagi1z/f1D8AAAA//8D&#10;AFBLAQItABQABgAIAAAAIQC2gziS/gAAAOEBAAATAAAAAAAAAAAAAAAAAAAAAABbQ29udGVudF9U&#10;eXBlc10ueG1sUEsBAi0AFAAGAAgAAAAhADj9If/WAAAAlAEAAAsAAAAAAAAAAAAAAAAALwEAAF9y&#10;ZWxzLy5yZWxzUEsBAi0AFAAGAAgAAAAhALMKtrH1AQAA0QMAAA4AAAAAAAAAAAAAAAAALgIAAGRy&#10;cy9lMm9Eb2MueG1sUEsBAi0AFAAGAAgAAAAhAB0xRB7dAAAACQEAAA8AAAAAAAAAAAAAAAAATwQA&#10;AGRycy9kb3ducmV2LnhtbFBLBQYAAAAABAAEAPMAAABZBQAAAAA=&#10;" stroked="f">
              <v:textbox>
                <w:txbxContent>
                  <w:p w14:paraId="70046078" w14:textId="77777777" w:rsidR="002F4AD2" w:rsidRDefault="002F4AD2"/>
                </w:txbxContent>
              </v:textbox>
            </v:shape>
          </w:pict>
        </mc:Fallback>
      </mc:AlternateContent>
    </w:r>
  </w:p>
  <w:p w14:paraId="684DBE5B" w14:textId="30E142D2" w:rsidR="002F4AD2" w:rsidRDefault="002F4AD2" w:rsidP="001D4E3D">
    <w:pPr>
      <w:pStyle w:val="Kopfzeile"/>
      <w:jc w:val="right"/>
    </w:pPr>
  </w:p>
  <w:p w14:paraId="098C8633" w14:textId="3F8905C8" w:rsidR="002F4AD2" w:rsidRDefault="002F4AD2" w:rsidP="001D4E3D">
    <w:pPr>
      <w:pStyle w:val="Kopfzeile"/>
      <w:jc w:val="right"/>
    </w:pPr>
  </w:p>
  <w:p w14:paraId="6F04FD89" w14:textId="7446C653" w:rsidR="002F4AD2" w:rsidRDefault="002F4AD2" w:rsidP="001D4E3D">
    <w:pPr>
      <w:pStyle w:val="Kopfzeile"/>
      <w:jc w:val="right"/>
    </w:pPr>
  </w:p>
  <w:p w14:paraId="2D7F54A7" w14:textId="77777777" w:rsidR="002F4AD2" w:rsidRPr="006B0ADD" w:rsidRDefault="002F4AD2" w:rsidP="0012229C">
    <w:pPr>
      <w:pStyle w:val="Kopfzeile"/>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7FD1" w14:textId="77777777" w:rsidR="008316D3" w:rsidRDefault="008316D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2A"/>
    <w:rsid w:val="00011B84"/>
    <w:rsid w:val="0005074E"/>
    <w:rsid w:val="000537D2"/>
    <w:rsid w:val="0007680C"/>
    <w:rsid w:val="00077ECF"/>
    <w:rsid w:val="00077F79"/>
    <w:rsid w:val="000946E8"/>
    <w:rsid w:val="000B00E8"/>
    <w:rsid w:val="000B7F8D"/>
    <w:rsid w:val="000F2944"/>
    <w:rsid w:val="000F7C40"/>
    <w:rsid w:val="001063D6"/>
    <w:rsid w:val="0011171E"/>
    <w:rsid w:val="0012229C"/>
    <w:rsid w:val="00124D3C"/>
    <w:rsid w:val="00126B4B"/>
    <w:rsid w:val="0013526F"/>
    <w:rsid w:val="00143AE9"/>
    <w:rsid w:val="00146F7B"/>
    <w:rsid w:val="001523B3"/>
    <w:rsid w:val="001631DB"/>
    <w:rsid w:val="00164753"/>
    <w:rsid w:val="00170BF2"/>
    <w:rsid w:val="00172F3F"/>
    <w:rsid w:val="00175A9F"/>
    <w:rsid w:val="0018224F"/>
    <w:rsid w:val="00184369"/>
    <w:rsid w:val="001960B8"/>
    <w:rsid w:val="001979B0"/>
    <w:rsid w:val="001B29A8"/>
    <w:rsid w:val="001B618E"/>
    <w:rsid w:val="001B7421"/>
    <w:rsid w:val="001D173B"/>
    <w:rsid w:val="001D182C"/>
    <w:rsid w:val="001D4E3D"/>
    <w:rsid w:val="001F266C"/>
    <w:rsid w:val="001F6988"/>
    <w:rsid w:val="001F7855"/>
    <w:rsid w:val="001F7FB0"/>
    <w:rsid w:val="0020241F"/>
    <w:rsid w:val="00206466"/>
    <w:rsid w:val="00206B66"/>
    <w:rsid w:val="00213562"/>
    <w:rsid w:val="0021734A"/>
    <w:rsid w:val="00222393"/>
    <w:rsid w:val="002310CE"/>
    <w:rsid w:val="00235F44"/>
    <w:rsid w:val="0023652E"/>
    <w:rsid w:val="0024315E"/>
    <w:rsid w:val="00247E21"/>
    <w:rsid w:val="002634A0"/>
    <w:rsid w:val="00284280"/>
    <w:rsid w:val="00291EFA"/>
    <w:rsid w:val="002A681A"/>
    <w:rsid w:val="002C47A6"/>
    <w:rsid w:val="002D2B91"/>
    <w:rsid w:val="002D2C24"/>
    <w:rsid w:val="002D42AB"/>
    <w:rsid w:val="002F4AD2"/>
    <w:rsid w:val="00317A8A"/>
    <w:rsid w:val="00330F5F"/>
    <w:rsid w:val="003327E2"/>
    <w:rsid w:val="0035240B"/>
    <w:rsid w:val="0036474E"/>
    <w:rsid w:val="003A5175"/>
    <w:rsid w:val="003B44D6"/>
    <w:rsid w:val="003C1F56"/>
    <w:rsid w:val="003C4014"/>
    <w:rsid w:val="003C7304"/>
    <w:rsid w:val="003D5A2A"/>
    <w:rsid w:val="003F0A3A"/>
    <w:rsid w:val="003F5E43"/>
    <w:rsid w:val="004011F9"/>
    <w:rsid w:val="004220C5"/>
    <w:rsid w:val="0043257A"/>
    <w:rsid w:val="0044719A"/>
    <w:rsid w:val="004521E0"/>
    <w:rsid w:val="004551F2"/>
    <w:rsid w:val="00465E8A"/>
    <w:rsid w:val="00474AB9"/>
    <w:rsid w:val="00482563"/>
    <w:rsid w:val="00494428"/>
    <w:rsid w:val="004B58E4"/>
    <w:rsid w:val="004C636F"/>
    <w:rsid w:val="004D54C1"/>
    <w:rsid w:val="004E26B2"/>
    <w:rsid w:val="004E3402"/>
    <w:rsid w:val="004E68EE"/>
    <w:rsid w:val="004F27D7"/>
    <w:rsid w:val="00500CEA"/>
    <w:rsid w:val="00500E82"/>
    <w:rsid w:val="00503A4A"/>
    <w:rsid w:val="00514599"/>
    <w:rsid w:val="00516DF3"/>
    <w:rsid w:val="00525B0F"/>
    <w:rsid w:val="00531773"/>
    <w:rsid w:val="00544723"/>
    <w:rsid w:val="00556836"/>
    <w:rsid w:val="00563837"/>
    <w:rsid w:val="0057297A"/>
    <w:rsid w:val="0058481D"/>
    <w:rsid w:val="00585251"/>
    <w:rsid w:val="00594DE5"/>
    <w:rsid w:val="005A02CA"/>
    <w:rsid w:val="005B305D"/>
    <w:rsid w:val="005B405B"/>
    <w:rsid w:val="005D0CDA"/>
    <w:rsid w:val="005D5978"/>
    <w:rsid w:val="005D7E6E"/>
    <w:rsid w:val="00601AEE"/>
    <w:rsid w:val="00606CF8"/>
    <w:rsid w:val="006079AA"/>
    <w:rsid w:val="00607D1E"/>
    <w:rsid w:val="006107BD"/>
    <w:rsid w:val="00610C14"/>
    <w:rsid w:val="00614400"/>
    <w:rsid w:val="00617AAC"/>
    <w:rsid w:val="00624977"/>
    <w:rsid w:val="00631366"/>
    <w:rsid w:val="00633DB4"/>
    <w:rsid w:val="00645A25"/>
    <w:rsid w:val="0064706C"/>
    <w:rsid w:val="006A0A5E"/>
    <w:rsid w:val="006A0ED5"/>
    <w:rsid w:val="006B0ADD"/>
    <w:rsid w:val="006B2C6A"/>
    <w:rsid w:val="006B5321"/>
    <w:rsid w:val="006C254B"/>
    <w:rsid w:val="006C3194"/>
    <w:rsid w:val="006E0276"/>
    <w:rsid w:val="006E7D32"/>
    <w:rsid w:val="006F0B97"/>
    <w:rsid w:val="006F6368"/>
    <w:rsid w:val="00705FE0"/>
    <w:rsid w:val="00720D68"/>
    <w:rsid w:val="00721F07"/>
    <w:rsid w:val="007228B8"/>
    <w:rsid w:val="007471A9"/>
    <w:rsid w:val="00760FA4"/>
    <w:rsid w:val="00766015"/>
    <w:rsid w:val="00782DF8"/>
    <w:rsid w:val="00794981"/>
    <w:rsid w:val="00796608"/>
    <w:rsid w:val="007A7BE1"/>
    <w:rsid w:val="007B59EC"/>
    <w:rsid w:val="007C0619"/>
    <w:rsid w:val="007D0A1C"/>
    <w:rsid w:val="007D5C0A"/>
    <w:rsid w:val="007E1E22"/>
    <w:rsid w:val="007E301C"/>
    <w:rsid w:val="007E4C1E"/>
    <w:rsid w:val="007E7DA0"/>
    <w:rsid w:val="007F7279"/>
    <w:rsid w:val="00803202"/>
    <w:rsid w:val="00814CCE"/>
    <w:rsid w:val="00820859"/>
    <w:rsid w:val="008243E2"/>
    <w:rsid w:val="00826040"/>
    <w:rsid w:val="008316D3"/>
    <w:rsid w:val="008574E3"/>
    <w:rsid w:val="008602FF"/>
    <w:rsid w:val="0086541B"/>
    <w:rsid w:val="008664BD"/>
    <w:rsid w:val="00874194"/>
    <w:rsid w:val="0088360D"/>
    <w:rsid w:val="00885A05"/>
    <w:rsid w:val="008862FA"/>
    <w:rsid w:val="00887DB5"/>
    <w:rsid w:val="008C7566"/>
    <w:rsid w:val="008D1D6E"/>
    <w:rsid w:val="008D1D9F"/>
    <w:rsid w:val="00910ACC"/>
    <w:rsid w:val="00910D06"/>
    <w:rsid w:val="00922EAE"/>
    <w:rsid w:val="00924ECF"/>
    <w:rsid w:val="009351AF"/>
    <w:rsid w:val="00946CB1"/>
    <w:rsid w:val="00964E82"/>
    <w:rsid w:val="00965BDB"/>
    <w:rsid w:val="00984DBE"/>
    <w:rsid w:val="009958E4"/>
    <w:rsid w:val="009B696F"/>
    <w:rsid w:val="009B77DD"/>
    <w:rsid w:val="009E2CD5"/>
    <w:rsid w:val="009E5CE9"/>
    <w:rsid w:val="00A11184"/>
    <w:rsid w:val="00A13C55"/>
    <w:rsid w:val="00A21B48"/>
    <w:rsid w:val="00A4556E"/>
    <w:rsid w:val="00A461C7"/>
    <w:rsid w:val="00A66EEC"/>
    <w:rsid w:val="00A8392A"/>
    <w:rsid w:val="00A94151"/>
    <w:rsid w:val="00AA298F"/>
    <w:rsid w:val="00AA41DA"/>
    <w:rsid w:val="00AB3D6C"/>
    <w:rsid w:val="00AD5B00"/>
    <w:rsid w:val="00AD6758"/>
    <w:rsid w:val="00B13A12"/>
    <w:rsid w:val="00B1724C"/>
    <w:rsid w:val="00B21EBE"/>
    <w:rsid w:val="00B237F6"/>
    <w:rsid w:val="00B264FC"/>
    <w:rsid w:val="00B336DF"/>
    <w:rsid w:val="00B43868"/>
    <w:rsid w:val="00B633CF"/>
    <w:rsid w:val="00B74B03"/>
    <w:rsid w:val="00B83A2A"/>
    <w:rsid w:val="00B862F3"/>
    <w:rsid w:val="00BA64E4"/>
    <w:rsid w:val="00BB6820"/>
    <w:rsid w:val="00BC3FCF"/>
    <w:rsid w:val="00BC5AB5"/>
    <w:rsid w:val="00BD4387"/>
    <w:rsid w:val="00BF0A48"/>
    <w:rsid w:val="00BF3EDB"/>
    <w:rsid w:val="00C11A4B"/>
    <w:rsid w:val="00C17616"/>
    <w:rsid w:val="00C30A35"/>
    <w:rsid w:val="00C33798"/>
    <w:rsid w:val="00C33C8F"/>
    <w:rsid w:val="00C42AED"/>
    <w:rsid w:val="00C502B4"/>
    <w:rsid w:val="00CB65D6"/>
    <w:rsid w:val="00CC0F66"/>
    <w:rsid w:val="00CC5F8A"/>
    <w:rsid w:val="00CD11B1"/>
    <w:rsid w:val="00CD4765"/>
    <w:rsid w:val="00CE6041"/>
    <w:rsid w:val="00CF0C8B"/>
    <w:rsid w:val="00D37626"/>
    <w:rsid w:val="00D410E6"/>
    <w:rsid w:val="00D50864"/>
    <w:rsid w:val="00D55DF2"/>
    <w:rsid w:val="00D755DA"/>
    <w:rsid w:val="00D764D5"/>
    <w:rsid w:val="00D96E91"/>
    <w:rsid w:val="00DB24F7"/>
    <w:rsid w:val="00DC262D"/>
    <w:rsid w:val="00DC4253"/>
    <w:rsid w:val="00DE2F21"/>
    <w:rsid w:val="00DF210B"/>
    <w:rsid w:val="00DF33F7"/>
    <w:rsid w:val="00DF3772"/>
    <w:rsid w:val="00DF75E7"/>
    <w:rsid w:val="00E02421"/>
    <w:rsid w:val="00E07B90"/>
    <w:rsid w:val="00E10713"/>
    <w:rsid w:val="00E32495"/>
    <w:rsid w:val="00E536C3"/>
    <w:rsid w:val="00E74D53"/>
    <w:rsid w:val="00E755E9"/>
    <w:rsid w:val="00E87996"/>
    <w:rsid w:val="00E903DB"/>
    <w:rsid w:val="00E919F2"/>
    <w:rsid w:val="00ED15F3"/>
    <w:rsid w:val="00ED62EA"/>
    <w:rsid w:val="00EE3EA8"/>
    <w:rsid w:val="00EE7542"/>
    <w:rsid w:val="00EF43F7"/>
    <w:rsid w:val="00F06B41"/>
    <w:rsid w:val="00F07A3F"/>
    <w:rsid w:val="00F2171B"/>
    <w:rsid w:val="00F22999"/>
    <w:rsid w:val="00F303FF"/>
    <w:rsid w:val="00F50C8B"/>
    <w:rsid w:val="00F73C8C"/>
    <w:rsid w:val="00F87F56"/>
    <w:rsid w:val="00F96C47"/>
    <w:rsid w:val="00F978B6"/>
    <w:rsid w:val="00FB42A2"/>
    <w:rsid w:val="00FC3FE6"/>
    <w:rsid w:val="00FD74D9"/>
    <w:rsid w:val="00FE00A9"/>
    <w:rsid w:val="00FF39CF"/>
    <w:rsid w:val="00FF671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40717AA0"/>
  <w15:docId w15:val="{751C9A6D-32DF-4556-A8A2-29282A7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171B"/>
    <w:rPr>
      <w:rFonts w:ascii="Verdana" w:hAnsi="Verdana"/>
      <w:sz w:val="24"/>
      <w:szCs w:val="24"/>
      <w:lang w:eastAsia="de-DE"/>
    </w:rPr>
  </w:style>
  <w:style w:type="paragraph" w:styleId="berschrift1">
    <w:name w:val="heading 1"/>
    <w:basedOn w:val="Standard"/>
    <w:next w:val="Standard"/>
    <w:link w:val="berschrift1Zchn"/>
    <w:qFormat/>
    <w:rsid w:val="00D755D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4F27D7"/>
    <w:pPr>
      <w:keepNext/>
      <w:outlineLvl w:val="1"/>
    </w:pPr>
    <w:rPr>
      <w:rFonts w:ascii="Arial" w:hAnsi="Arial" w:cs="Arial"/>
      <w:b/>
      <w:bCs/>
      <w:sz w:val="20"/>
    </w:rPr>
  </w:style>
  <w:style w:type="paragraph" w:styleId="berschrift3">
    <w:name w:val="heading 3"/>
    <w:basedOn w:val="Standard"/>
    <w:next w:val="Standard"/>
    <w:link w:val="berschrift3Zchn"/>
    <w:semiHidden/>
    <w:unhideWhenUsed/>
    <w:qFormat/>
    <w:rsid w:val="00A21B4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semiHidden/>
    <w:unhideWhenUsed/>
    <w:qFormat/>
    <w:rsid w:val="006A0A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64E82"/>
    <w:rPr>
      <w:color w:val="0000FF"/>
      <w:u w:val="single"/>
    </w:rPr>
  </w:style>
  <w:style w:type="paragraph" w:styleId="Kopfzeile">
    <w:name w:val="header"/>
    <w:basedOn w:val="Standard"/>
    <w:rsid w:val="001D4E3D"/>
    <w:pPr>
      <w:tabs>
        <w:tab w:val="center" w:pos="4536"/>
        <w:tab w:val="right" w:pos="9072"/>
      </w:tabs>
    </w:pPr>
  </w:style>
  <w:style w:type="paragraph" w:styleId="Fuzeile">
    <w:name w:val="footer"/>
    <w:basedOn w:val="Standard"/>
    <w:link w:val="FuzeileZchn"/>
    <w:uiPriority w:val="99"/>
    <w:rsid w:val="001D4E3D"/>
    <w:pPr>
      <w:tabs>
        <w:tab w:val="center" w:pos="4536"/>
        <w:tab w:val="right" w:pos="9072"/>
      </w:tabs>
    </w:pPr>
  </w:style>
  <w:style w:type="paragraph" w:styleId="Sprechblasentext">
    <w:name w:val="Balloon Text"/>
    <w:basedOn w:val="Standard"/>
    <w:semiHidden/>
    <w:rsid w:val="00614400"/>
    <w:rPr>
      <w:rFonts w:ascii="Tahoma" w:hAnsi="Tahoma" w:cs="Tahoma"/>
      <w:sz w:val="16"/>
      <w:szCs w:val="16"/>
    </w:rPr>
  </w:style>
  <w:style w:type="character" w:customStyle="1" w:styleId="FuzeileZchn">
    <w:name w:val="Fußzeile Zchn"/>
    <w:basedOn w:val="Absatz-Standardschriftart"/>
    <w:link w:val="Fuzeile"/>
    <w:uiPriority w:val="99"/>
    <w:rsid w:val="004B58E4"/>
    <w:rPr>
      <w:rFonts w:ascii="Verdana" w:hAnsi="Verdana"/>
      <w:sz w:val="24"/>
      <w:szCs w:val="24"/>
      <w:lang w:eastAsia="de-DE"/>
    </w:rPr>
  </w:style>
  <w:style w:type="paragraph" w:customStyle="1" w:styleId="Listenabsatz1">
    <w:name w:val="Listenabsatz1"/>
    <w:basedOn w:val="Standard"/>
    <w:rsid w:val="00610C14"/>
    <w:pPr>
      <w:suppressAutoHyphens/>
      <w:spacing w:after="200"/>
      <w:ind w:left="720"/>
    </w:pPr>
    <w:rPr>
      <w:rFonts w:ascii="Cambria" w:eastAsia="Arial Unicode MS" w:hAnsi="Cambria" w:cs="font660"/>
      <w:lang w:val="de-DE" w:eastAsia="ar-SA"/>
    </w:rPr>
  </w:style>
  <w:style w:type="paragraph" w:styleId="StandardWeb">
    <w:name w:val="Normal (Web)"/>
    <w:basedOn w:val="Standard"/>
    <w:uiPriority w:val="99"/>
    <w:unhideWhenUsed/>
    <w:rsid w:val="00610C14"/>
    <w:pPr>
      <w:spacing w:before="100" w:beforeAutospacing="1" w:after="100" w:afterAutospacing="1"/>
    </w:pPr>
    <w:rPr>
      <w:rFonts w:ascii="Times New Roman" w:hAnsi="Times New Roman"/>
      <w:lang w:eastAsia="de-AT"/>
    </w:rPr>
  </w:style>
  <w:style w:type="character" w:styleId="NichtaufgelsteErwhnung">
    <w:name w:val="Unresolved Mention"/>
    <w:basedOn w:val="Absatz-Standardschriftart"/>
    <w:uiPriority w:val="99"/>
    <w:semiHidden/>
    <w:unhideWhenUsed/>
    <w:rsid w:val="00556836"/>
    <w:rPr>
      <w:color w:val="605E5C"/>
      <w:shd w:val="clear" w:color="auto" w:fill="E1DFDD"/>
    </w:rPr>
  </w:style>
  <w:style w:type="character" w:customStyle="1" w:styleId="berschrift4Zchn">
    <w:name w:val="Überschrift 4 Zchn"/>
    <w:basedOn w:val="Absatz-Standardschriftart"/>
    <w:link w:val="berschrift4"/>
    <w:semiHidden/>
    <w:rsid w:val="006A0A5E"/>
    <w:rPr>
      <w:rFonts w:asciiTheme="majorHAnsi" w:eastAsiaTheme="majorEastAsia" w:hAnsiTheme="majorHAnsi" w:cstheme="majorBidi"/>
      <w:i/>
      <w:iCs/>
      <w:color w:val="2E74B5" w:themeColor="accent1" w:themeShade="BF"/>
      <w:sz w:val="24"/>
      <w:szCs w:val="24"/>
      <w:lang w:eastAsia="de-DE"/>
    </w:rPr>
  </w:style>
  <w:style w:type="character" w:customStyle="1" w:styleId="berschrift1Zchn">
    <w:name w:val="Überschrift 1 Zchn"/>
    <w:basedOn w:val="Absatz-Standardschriftart"/>
    <w:link w:val="berschrift1"/>
    <w:rsid w:val="00D755DA"/>
    <w:rPr>
      <w:rFonts w:asciiTheme="majorHAnsi" w:eastAsiaTheme="majorEastAsia" w:hAnsiTheme="majorHAnsi" w:cstheme="majorBidi"/>
      <w:color w:val="2E74B5" w:themeColor="accent1" w:themeShade="BF"/>
      <w:sz w:val="32"/>
      <w:szCs w:val="32"/>
      <w:lang w:eastAsia="de-DE"/>
    </w:rPr>
  </w:style>
  <w:style w:type="character" w:styleId="BesuchterLink">
    <w:name w:val="FollowedHyperlink"/>
    <w:basedOn w:val="Absatz-Standardschriftart"/>
    <w:semiHidden/>
    <w:unhideWhenUsed/>
    <w:rsid w:val="00BA64E4"/>
    <w:rPr>
      <w:color w:val="954F72" w:themeColor="followedHyperlink"/>
      <w:u w:val="single"/>
    </w:rPr>
  </w:style>
  <w:style w:type="character" w:customStyle="1" w:styleId="berschrift3Zchn">
    <w:name w:val="Überschrift 3 Zchn"/>
    <w:basedOn w:val="Absatz-Standardschriftart"/>
    <w:link w:val="berschrift3"/>
    <w:semiHidden/>
    <w:rsid w:val="00A21B48"/>
    <w:rPr>
      <w:rFonts w:asciiTheme="majorHAnsi" w:eastAsiaTheme="majorEastAsia" w:hAnsiTheme="majorHAnsi" w:cstheme="majorBidi"/>
      <w:color w:val="1F4D78" w:themeColor="accent1" w:themeShade="7F"/>
      <w:sz w:val="24"/>
      <w:szCs w:val="24"/>
      <w:lang w:eastAsia="de-DE"/>
    </w:rPr>
  </w:style>
  <w:style w:type="table" w:styleId="Tabellenraster">
    <w:name w:val="Table Grid"/>
    <w:basedOn w:val="NormaleTabelle"/>
    <w:rsid w:val="00EE3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2C47A6"/>
    <w:rPr>
      <w:sz w:val="16"/>
      <w:szCs w:val="16"/>
    </w:rPr>
  </w:style>
  <w:style w:type="paragraph" w:styleId="Kommentartext">
    <w:name w:val="annotation text"/>
    <w:basedOn w:val="Standard"/>
    <w:link w:val="KommentartextZchn"/>
    <w:unhideWhenUsed/>
    <w:rsid w:val="002C47A6"/>
    <w:rPr>
      <w:sz w:val="20"/>
      <w:szCs w:val="20"/>
    </w:rPr>
  </w:style>
  <w:style w:type="character" w:customStyle="1" w:styleId="KommentartextZchn">
    <w:name w:val="Kommentartext Zchn"/>
    <w:basedOn w:val="Absatz-Standardschriftart"/>
    <w:link w:val="Kommentartext"/>
    <w:rsid w:val="002C47A6"/>
    <w:rPr>
      <w:rFonts w:ascii="Verdana" w:hAnsi="Verdana"/>
      <w:lang w:eastAsia="de-DE"/>
    </w:rPr>
  </w:style>
  <w:style w:type="paragraph" w:styleId="Kommentarthema">
    <w:name w:val="annotation subject"/>
    <w:basedOn w:val="Kommentartext"/>
    <w:next w:val="Kommentartext"/>
    <w:link w:val="KommentarthemaZchn"/>
    <w:semiHidden/>
    <w:unhideWhenUsed/>
    <w:rsid w:val="002C47A6"/>
    <w:rPr>
      <w:b/>
      <w:bCs/>
    </w:rPr>
  </w:style>
  <w:style w:type="character" w:customStyle="1" w:styleId="KommentarthemaZchn">
    <w:name w:val="Kommentarthema Zchn"/>
    <w:basedOn w:val="KommentartextZchn"/>
    <w:link w:val="Kommentarthema"/>
    <w:semiHidden/>
    <w:rsid w:val="002C47A6"/>
    <w:rPr>
      <w:rFonts w:ascii="Verdana" w:hAnsi="Verdana"/>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5538">
      <w:bodyDiv w:val="1"/>
      <w:marLeft w:val="0"/>
      <w:marRight w:val="0"/>
      <w:marTop w:val="0"/>
      <w:marBottom w:val="0"/>
      <w:divBdr>
        <w:top w:val="none" w:sz="0" w:space="0" w:color="auto"/>
        <w:left w:val="none" w:sz="0" w:space="0" w:color="auto"/>
        <w:bottom w:val="none" w:sz="0" w:space="0" w:color="auto"/>
        <w:right w:val="none" w:sz="0" w:space="0" w:color="auto"/>
      </w:divBdr>
    </w:div>
    <w:div w:id="122894066">
      <w:bodyDiv w:val="1"/>
      <w:marLeft w:val="0"/>
      <w:marRight w:val="0"/>
      <w:marTop w:val="0"/>
      <w:marBottom w:val="0"/>
      <w:divBdr>
        <w:top w:val="none" w:sz="0" w:space="0" w:color="auto"/>
        <w:left w:val="none" w:sz="0" w:space="0" w:color="auto"/>
        <w:bottom w:val="none" w:sz="0" w:space="0" w:color="auto"/>
        <w:right w:val="none" w:sz="0" w:space="0" w:color="auto"/>
      </w:divBdr>
    </w:div>
    <w:div w:id="146946147">
      <w:bodyDiv w:val="1"/>
      <w:marLeft w:val="0"/>
      <w:marRight w:val="0"/>
      <w:marTop w:val="0"/>
      <w:marBottom w:val="0"/>
      <w:divBdr>
        <w:top w:val="none" w:sz="0" w:space="0" w:color="auto"/>
        <w:left w:val="none" w:sz="0" w:space="0" w:color="auto"/>
        <w:bottom w:val="none" w:sz="0" w:space="0" w:color="auto"/>
        <w:right w:val="none" w:sz="0" w:space="0" w:color="auto"/>
      </w:divBdr>
    </w:div>
    <w:div w:id="174922633">
      <w:bodyDiv w:val="1"/>
      <w:marLeft w:val="0"/>
      <w:marRight w:val="0"/>
      <w:marTop w:val="0"/>
      <w:marBottom w:val="0"/>
      <w:divBdr>
        <w:top w:val="none" w:sz="0" w:space="0" w:color="auto"/>
        <w:left w:val="none" w:sz="0" w:space="0" w:color="auto"/>
        <w:bottom w:val="none" w:sz="0" w:space="0" w:color="auto"/>
        <w:right w:val="none" w:sz="0" w:space="0" w:color="auto"/>
      </w:divBdr>
    </w:div>
    <w:div w:id="571890232">
      <w:bodyDiv w:val="1"/>
      <w:marLeft w:val="0"/>
      <w:marRight w:val="0"/>
      <w:marTop w:val="0"/>
      <w:marBottom w:val="0"/>
      <w:divBdr>
        <w:top w:val="none" w:sz="0" w:space="0" w:color="auto"/>
        <w:left w:val="none" w:sz="0" w:space="0" w:color="auto"/>
        <w:bottom w:val="none" w:sz="0" w:space="0" w:color="auto"/>
        <w:right w:val="none" w:sz="0" w:space="0" w:color="auto"/>
      </w:divBdr>
    </w:div>
    <w:div w:id="686254379">
      <w:bodyDiv w:val="1"/>
      <w:marLeft w:val="0"/>
      <w:marRight w:val="0"/>
      <w:marTop w:val="0"/>
      <w:marBottom w:val="0"/>
      <w:divBdr>
        <w:top w:val="none" w:sz="0" w:space="0" w:color="auto"/>
        <w:left w:val="none" w:sz="0" w:space="0" w:color="auto"/>
        <w:bottom w:val="none" w:sz="0" w:space="0" w:color="auto"/>
        <w:right w:val="none" w:sz="0" w:space="0" w:color="auto"/>
      </w:divBdr>
    </w:div>
    <w:div w:id="735132904">
      <w:bodyDiv w:val="1"/>
      <w:marLeft w:val="0"/>
      <w:marRight w:val="0"/>
      <w:marTop w:val="0"/>
      <w:marBottom w:val="0"/>
      <w:divBdr>
        <w:top w:val="none" w:sz="0" w:space="0" w:color="auto"/>
        <w:left w:val="none" w:sz="0" w:space="0" w:color="auto"/>
        <w:bottom w:val="none" w:sz="0" w:space="0" w:color="auto"/>
        <w:right w:val="none" w:sz="0" w:space="0" w:color="auto"/>
      </w:divBdr>
    </w:div>
    <w:div w:id="783158175">
      <w:bodyDiv w:val="1"/>
      <w:marLeft w:val="0"/>
      <w:marRight w:val="0"/>
      <w:marTop w:val="0"/>
      <w:marBottom w:val="0"/>
      <w:divBdr>
        <w:top w:val="none" w:sz="0" w:space="0" w:color="auto"/>
        <w:left w:val="none" w:sz="0" w:space="0" w:color="auto"/>
        <w:bottom w:val="none" w:sz="0" w:space="0" w:color="auto"/>
        <w:right w:val="none" w:sz="0" w:space="0" w:color="auto"/>
      </w:divBdr>
    </w:div>
    <w:div w:id="1259217623">
      <w:bodyDiv w:val="1"/>
      <w:marLeft w:val="0"/>
      <w:marRight w:val="0"/>
      <w:marTop w:val="0"/>
      <w:marBottom w:val="0"/>
      <w:divBdr>
        <w:top w:val="none" w:sz="0" w:space="0" w:color="auto"/>
        <w:left w:val="none" w:sz="0" w:space="0" w:color="auto"/>
        <w:bottom w:val="none" w:sz="0" w:space="0" w:color="auto"/>
        <w:right w:val="none" w:sz="0" w:space="0" w:color="auto"/>
      </w:divBdr>
    </w:div>
    <w:div w:id="1573737594">
      <w:bodyDiv w:val="1"/>
      <w:marLeft w:val="0"/>
      <w:marRight w:val="0"/>
      <w:marTop w:val="0"/>
      <w:marBottom w:val="0"/>
      <w:divBdr>
        <w:top w:val="none" w:sz="0" w:space="0" w:color="auto"/>
        <w:left w:val="none" w:sz="0" w:space="0" w:color="auto"/>
        <w:bottom w:val="none" w:sz="0" w:space="0" w:color="auto"/>
        <w:right w:val="none" w:sz="0" w:space="0" w:color="auto"/>
      </w:divBdr>
    </w:div>
    <w:div w:id="1831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hyperlink" Target="https://www.apa-fotoservice.at/galerie/34766" TargetMode="External"/><Relationship Id="rId28" Type="http://schemas.openxmlformats.org/officeDocument/2006/relationships/header" Target="header3.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1484</Words>
  <Characters>9354</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tmw</Company>
  <LinksUpToDate>false</LinksUpToDate>
  <CharactersWithSpaces>10817</CharactersWithSpaces>
  <SharedDoc>false</SharedDoc>
  <HLinks>
    <vt:vector size="12" baseType="variant">
      <vt:variant>
        <vt:i4>6684775</vt:i4>
      </vt:variant>
      <vt:variant>
        <vt:i4>3</vt:i4>
      </vt:variant>
      <vt:variant>
        <vt:i4>0</vt:i4>
      </vt:variant>
      <vt:variant>
        <vt:i4>5</vt:i4>
      </vt:variant>
      <vt:variant>
        <vt:lpwstr>http://www.tmw.at/</vt:lpwstr>
      </vt:variant>
      <vt:variant>
        <vt:lpwstr/>
      </vt:variant>
      <vt:variant>
        <vt:i4>6422607</vt:i4>
      </vt:variant>
      <vt:variant>
        <vt:i4>0</vt:i4>
      </vt:variant>
      <vt:variant>
        <vt:i4>0</vt:i4>
      </vt:variant>
      <vt:variant>
        <vt:i4>5</vt:i4>
      </vt:variant>
      <vt:variant>
        <vt:lpwstr>mailto:museumsbox@tmw.at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stephan.schulz</dc:creator>
  <cp:lastModifiedBy>Bettina Lukitsch</cp:lastModifiedBy>
  <cp:revision>55</cp:revision>
  <cp:lastPrinted>2023-10-18T08:27:00Z</cp:lastPrinted>
  <dcterms:created xsi:type="dcterms:W3CDTF">2018-11-08T15:40:00Z</dcterms:created>
  <dcterms:modified xsi:type="dcterms:W3CDTF">2023-10-18T09:59:00Z</dcterms:modified>
</cp:coreProperties>
</file>